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9CFDA">
      <w:pPr>
        <w:pStyle w:val="2"/>
        <w:ind w:left="0" w:leftChars="0" w:firstLine="0" w:firstLineChars="0"/>
        <w:jc w:val="center"/>
        <w:rPr>
          <w:rFonts w:ascii="Times New Roman"/>
          <w:b/>
        </w:rPr>
      </w:pPr>
      <w:r>
        <w:rPr>
          <w:rFonts w:ascii="Times New Roman"/>
          <w:b/>
        </w:rPr>
        <w:t>关</w:t>
      </w:r>
      <w:bookmarkStart w:id="0" w:name="_GoBack"/>
      <w:r>
        <w:rPr>
          <w:rFonts w:ascii="Times New Roman"/>
          <w:b/>
        </w:rPr>
        <w:t>于《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孤东油田九区等单元零散井开发工程（二期）</w:t>
      </w:r>
      <w:r>
        <w:rPr>
          <w:rFonts w:hint="eastAsia" w:ascii="Times New Roman"/>
          <w:b/>
        </w:rPr>
        <w:t>竣工环境保护验收调查报告</w:t>
      </w:r>
      <w:r>
        <w:rPr>
          <w:rFonts w:ascii="Times New Roman"/>
          <w:b/>
        </w:rPr>
        <w:t>》公示</w:t>
      </w:r>
    </w:p>
    <w:p w14:paraId="4ABC2ED9">
      <w:pPr>
        <w:pStyle w:val="2"/>
        <w:ind w:firstLine="560"/>
        <w:rPr>
          <w:rFonts w:ascii="Times New Roman"/>
        </w:rPr>
      </w:pPr>
      <w:r>
        <w:rPr>
          <w:rFonts w:ascii="Times New Roman"/>
        </w:rPr>
        <w:t>根据《建设项目竣工环境保护管理条例》（2017年10月1日施行）以及环保部《建设项目竣工环境保护验收暂行办法》（国环规环评〔2017〕4号），现将《</w:t>
      </w:r>
      <w:r>
        <w:rPr>
          <w:rFonts w:hint="eastAsia" w:ascii="Times New Roman"/>
          <w:lang w:val="en-US" w:eastAsia="zh-CN"/>
        </w:rPr>
        <w:t>孤东油田九区等单元零散井开发工程（二期）</w:t>
      </w:r>
      <w:r>
        <w:rPr>
          <w:rFonts w:hint="eastAsia" w:ascii="Times New Roman"/>
        </w:rPr>
        <w:t>竣工环境保护验收调查报告</w:t>
      </w:r>
      <w:r>
        <w:rPr>
          <w:rFonts w:ascii="Times New Roman"/>
        </w:rPr>
        <w:t>》公示如下：</w:t>
      </w:r>
    </w:p>
    <w:p w14:paraId="00336ECB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4"/>
          <w:lang w:eastAsia="zh-CN"/>
        </w:rPr>
      </w:pPr>
      <w:r>
        <w:rPr>
          <w:rFonts w:ascii="Times New Roman" w:hAnsi="Times New Roman" w:eastAsia="宋体" w:cs="Times New Roman"/>
          <w:sz w:val="28"/>
          <w:szCs w:val="24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孤东油田九区等单元零散井开发工程（二期）</w:t>
      </w:r>
      <w:r>
        <w:rPr>
          <w:rFonts w:hint="eastAsia" w:ascii="Times New Roman" w:hAnsi="Times New Roman" w:eastAsia="宋体" w:cs="Times New Roman"/>
          <w:sz w:val="28"/>
          <w:szCs w:val="24"/>
          <w:lang w:eastAsia="zh-CN"/>
        </w:rPr>
        <w:t>；</w:t>
      </w:r>
    </w:p>
    <w:p w14:paraId="2C2F6692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4"/>
        </w:rPr>
        <w:t>建设单位：</w:t>
      </w:r>
      <w:r>
        <w:rPr>
          <w:rFonts w:hint="eastAsia" w:ascii="Times New Roman" w:hAnsi="Times New Roman" w:eastAsia="宋体" w:cs="Times New Roman"/>
          <w:sz w:val="28"/>
          <w:szCs w:val="24"/>
        </w:rPr>
        <w:t>中国石油化工股份有限公司胜利油田分公司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孤东采油厂；</w:t>
      </w:r>
    </w:p>
    <w:p w14:paraId="155C813F">
      <w:pPr>
        <w:ind w:firstLine="560" w:firstLineChars="200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  <w:szCs w:val="24"/>
        </w:rPr>
        <w:t>建设地点：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山东省东营市垦利区垦东办事处孤东采油厂孤东前线（孤东圈）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；</w:t>
      </w:r>
    </w:p>
    <w:bookmarkEnd w:id="0"/>
    <w:p w14:paraId="6DB3B087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4"/>
          <w:lang w:eastAsia="zh-CN"/>
        </w:rPr>
      </w:pPr>
      <w:r>
        <w:rPr>
          <w:rFonts w:ascii="Times New Roman" w:hAnsi="Times New Roman" w:eastAsia="宋体" w:cs="Times New Roman"/>
          <w:sz w:val="28"/>
          <w:szCs w:val="24"/>
        </w:rPr>
        <w:t>公示日期：20</w:t>
      </w:r>
      <w:r>
        <w:rPr>
          <w:rFonts w:hint="eastAsia" w:ascii="Times New Roman" w:hAnsi="Times New Roman" w:eastAsia="宋体" w:cs="Times New Roman"/>
          <w:sz w:val="28"/>
          <w:szCs w:val="24"/>
        </w:rPr>
        <w:t>2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24"/>
        </w:rPr>
        <w:t>年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12</w:t>
      </w:r>
      <w:r>
        <w:rPr>
          <w:rFonts w:ascii="Times New Roman" w:hAnsi="Times New Roman" w:eastAsia="宋体" w:cs="Times New Roman"/>
          <w:sz w:val="28"/>
          <w:szCs w:val="24"/>
        </w:rPr>
        <w:t>月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20</w:t>
      </w:r>
      <w:r>
        <w:rPr>
          <w:rFonts w:ascii="Times New Roman" w:hAnsi="Times New Roman" w:eastAsia="宋体" w:cs="Times New Roman"/>
          <w:sz w:val="28"/>
          <w:szCs w:val="24"/>
        </w:rPr>
        <w:t>日-202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24"/>
        </w:rPr>
        <w:t>年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24"/>
        </w:rPr>
        <w:t>月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24</w:t>
      </w:r>
      <w:r>
        <w:rPr>
          <w:rFonts w:ascii="Times New Roman" w:hAnsi="Times New Roman" w:eastAsia="宋体" w:cs="Times New Roman"/>
          <w:sz w:val="28"/>
          <w:szCs w:val="24"/>
        </w:rPr>
        <w:t>日</w:t>
      </w:r>
      <w:r>
        <w:rPr>
          <w:rFonts w:hint="eastAsia" w:ascii="Times New Roman" w:hAnsi="Times New Roman" w:eastAsia="宋体" w:cs="Times New Roman"/>
          <w:sz w:val="28"/>
          <w:szCs w:val="24"/>
          <w:lang w:eastAsia="zh-CN"/>
        </w:rPr>
        <w:t>；</w:t>
      </w:r>
    </w:p>
    <w:p w14:paraId="4B2BBF16">
      <w:pPr>
        <w:ind w:firstLine="560" w:firstLineChars="200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  <w:szCs w:val="24"/>
        </w:rPr>
        <w:t>公示期间对上述内容如有异议，请以书面形式反馈，个人须签署真实姓名，单位须加盖公章。</w:t>
      </w:r>
    </w:p>
    <w:p w14:paraId="3E7B82AD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联系人：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程建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 xml:space="preserve">     联系方式：15956457773</w:t>
      </w:r>
    </w:p>
    <w:p w14:paraId="49FD5CB9">
      <w:pPr>
        <w:pStyle w:val="2"/>
        <w:ind w:left="0" w:leftChars="0" w:firstLine="1500" w:firstLineChars="500"/>
        <w:rPr>
          <w:rFonts w:ascii="Times New Roman"/>
        </w:rPr>
      </w:pPr>
    </w:p>
    <w:p w14:paraId="1B2FE449">
      <w:pPr>
        <w:pStyle w:val="2"/>
        <w:ind w:left="0" w:leftChars="0" w:firstLine="0" w:firstLineChars="0"/>
        <w:jc w:val="right"/>
        <w:rPr>
          <w:rFonts w:hint="default" w:ascii="Times New Roman" w:eastAsia="宋体"/>
          <w:lang w:val="en-US" w:eastAsia="zh-CN"/>
        </w:rPr>
      </w:pPr>
      <w:r>
        <w:rPr>
          <w:rFonts w:hint="eastAsia" w:ascii="Times New Roman"/>
        </w:rPr>
        <w:t>中国石油化工股份有限公司胜利油田分公司</w:t>
      </w:r>
      <w:r>
        <w:rPr>
          <w:rFonts w:hint="eastAsia" w:ascii="Times New Roman"/>
          <w:lang w:val="en-US" w:eastAsia="zh-CN"/>
        </w:rPr>
        <w:t>孤东采油厂</w:t>
      </w:r>
    </w:p>
    <w:p w14:paraId="400E775F">
      <w:pPr>
        <w:pStyle w:val="2"/>
        <w:jc w:val="right"/>
        <w:rPr>
          <w:rFonts w:ascii="Times New Roman" w:eastAsiaTheme="minorEastAsia"/>
          <w:sz w:val="21"/>
          <w:szCs w:val="22"/>
        </w:rPr>
      </w:pPr>
      <w:r>
        <w:rPr>
          <w:rFonts w:ascii="Times New Roman"/>
        </w:rPr>
        <w:t>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</w:t>
      </w:r>
      <w:r>
        <w:rPr>
          <w:rFonts w:hint="eastAsia" w:ascii="Times New Roman"/>
          <w:lang w:val="en-US" w:eastAsia="zh-CN"/>
        </w:rPr>
        <w:t>12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>20</w:t>
      </w:r>
      <w:r>
        <w:rPr>
          <w:rFonts w:ascii="Times New Roman"/>
        </w:rPr>
        <w:t>日</w:t>
      </w:r>
    </w:p>
    <w:p w14:paraId="687593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05655"/>
    <w:multiLevelType w:val="multilevel"/>
    <w:tmpl w:val="8B205655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30"/>
        <w:szCs w:val="30"/>
      </w:rPr>
    </w:lvl>
    <w:lvl w:ilvl="1" w:tentative="0">
      <w:start w:val="1"/>
      <w:numFmt w:val="decimal"/>
      <w:pStyle w:val="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4"/>
        <w:szCs w:val="24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4" w:tentative="0">
      <w:start w:val="1"/>
      <w:numFmt w:val="decimal"/>
      <w:suff w:val="space"/>
      <w:lvlText w:val="%1.%2.%3.%4.%5."/>
      <w:lvlJc w:val="left"/>
      <w:pPr>
        <w:ind w:left="172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 w:ascii="Times New Roman" w:hAnsi="Times New Roman" w:eastAsia="宋体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5944E5B"/>
    <w:multiLevelType w:val="multilevel"/>
    <w:tmpl w:val="95944E5B"/>
    <w:lvl w:ilvl="0" w:tentative="0">
      <w:start w:val="1"/>
      <w:numFmt w:val="decimal"/>
      <w:pStyle w:val="5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30"/>
        <w:szCs w:val="30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8"/>
        <w:szCs w:val="28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4"/>
        <w:szCs w:val="24"/>
      </w:rPr>
    </w:lvl>
    <w:lvl w:ilvl="3" w:tentative="0">
      <w:start w:val="1"/>
      <w:numFmt w:val="decimal"/>
      <w:pStyle w:val="8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4" w:tentative="0">
      <w:start w:val="1"/>
      <w:numFmt w:val="decimal"/>
      <w:pStyle w:val="9"/>
      <w:suff w:val="space"/>
      <w:lvlText w:val="%1.%2.%3.%4.%5."/>
      <w:lvlJc w:val="left"/>
      <w:pPr>
        <w:ind w:left="1728" w:hanging="1008"/>
      </w:pPr>
      <w:rPr>
        <w:rFonts w:hint="default"/>
      </w:rPr>
    </w:lvl>
    <w:lvl w:ilvl="5" w:tentative="0">
      <w:start w:val="1"/>
      <w:numFmt w:val="decimal"/>
      <w:pStyle w:val="10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1"/>
      <w:lvlText w:val="%1.%2.%3.%4.%5.%6.%7."/>
      <w:lvlJc w:val="left"/>
      <w:pPr>
        <w:ind w:left="1296" w:hanging="1296"/>
      </w:pPr>
      <w:rPr>
        <w:rFonts w:hint="default" w:ascii="Times New Roman" w:hAnsi="Times New Roman" w:eastAsia="宋体" w:cs="Times New Roman"/>
      </w:rPr>
    </w:lvl>
    <w:lvl w:ilvl="7" w:tentative="0">
      <w:start w:val="1"/>
      <w:numFmt w:val="decimal"/>
      <w:pStyle w:val="12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3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F3A6375F"/>
    <w:multiLevelType w:val="multilevel"/>
    <w:tmpl w:val="F3A6375F"/>
    <w:lvl w:ilvl="0" w:tentative="0">
      <w:start w:val="1"/>
      <w:numFmt w:val="decimal"/>
      <w:pStyle w:val="24"/>
      <w:suff w:val="nothing"/>
      <w:lvlText w:val="附件%1"/>
      <w:lvlJc w:val="left"/>
      <w:pPr>
        <w:ind w:left="851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C05DF"/>
    <w:rsid w:val="00B16D5D"/>
    <w:rsid w:val="010C7709"/>
    <w:rsid w:val="0420324E"/>
    <w:rsid w:val="09D241E9"/>
    <w:rsid w:val="0B157827"/>
    <w:rsid w:val="0C453E7F"/>
    <w:rsid w:val="0E7B6BC0"/>
    <w:rsid w:val="11FD3AFB"/>
    <w:rsid w:val="1519048A"/>
    <w:rsid w:val="152E38E7"/>
    <w:rsid w:val="195F6883"/>
    <w:rsid w:val="1F4D5BC8"/>
    <w:rsid w:val="22454F2C"/>
    <w:rsid w:val="228E6B05"/>
    <w:rsid w:val="24091E96"/>
    <w:rsid w:val="27CB3B6B"/>
    <w:rsid w:val="28941D46"/>
    <w:rsid w:val="2B42185C"/>
    <w:rsid w:val="30AB577E"/>
    <w:rsid w:val="387D6749"/>
    <w:rsid w:val="412B2731"/>
    <w:rsid w:val="458536EE"/>
    <w:rsid w:val="480325CA"/>
    <w:rsid w:val="484C092E"/>
    <w:rsid w:val="493045B5"/>
    <w:rsid w:val="4ACD2A5D"/>
    <w:rsid w:val="504B0DDD"/>
    <w:rsid w:val="506C05DF"/>
    <w:rsid w:val="52183947"/>
    <w:rsid w:val="57310AE0"/>
    <w:rsid w:val="57E86685"/>
    <w:rsid w:val="5B873E32"/>
    <w:rsid w:val="5E327DFC"/>
    <w:rsid w:val="61BE49E7"/>
    <w:rsid w:val="647D6952"/>
    <w:rsid w:val="65F94F71"/>
    <w:rsid w:val="6AB75ADC"/>
    <w:rsid w:val="6B5D0D86"/>
    <w:rsid w:val="6BE3005B"/>
    <w:rsid w:val="6E02433A"/>
    <w:rsid w:val="6ECF651E"/>
    <w:rsid w:val="71954C28"/>
    <w:rsid w:val="71FA2E5E"/>
    <w:rsid w:val="76E83F89"/>
    <w:rsid w:val="776C511A"/>
    <w:rsid w:val="7C0972AC"/>
    <w:rsid w:val="7CF96C48"/>
    <w:rsid w:val="7E105E24"/>
    <w:rsid w:val="7ECC4BE8"/>
    <w:rsid w:val="7F7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ind w:firstLine="0" w:firstLineChars="0"/>
      <w:jc w:val="left"/>
      <w:outlineLvl w:val="0"/>
    </w:pPr>
    <w:rPr>
      <w:rFonts w:ascii="宋体" w:hAnsi="宋体" w:eastAsia="宋体" w:cs="Times New Roman"/>
      <w:b/>
      <w:kern w:val="44"/>
      <w:sz w:val="30"/>
      <w:szCs w:val="30"/>
    </w:rPr>
  </w:style>
  <w:style w:type="paragraph" w:styleId="6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1"/>
        <w:numId w:val="2"/>
      </w:numPr>
      <w:spacing w:line="360" w:lineRule="auto"/>
      <w:ind w:firstLine="0" w:firstLineChars="0"/>
      <w:outlineLvl w:val="1"/>
    </w:pPr>
    <w:rPr>
      <w:rFonts w:ascii="宋体" w:hAnsi="宋体" w:eastAsia="宋体" w:cs="Times New Roman"/>
      <w:sz w:val="28"/>
      <w:szCs w:val="28"/>
    </w:rPr>
  </w:style>
  <w:style w:type="paragraph" w:styleId="7">
    <w:name w:val="heading 3"/>
    <w:basedOn w:val="6"/>
    <w:next w:val="1"/>
    <w:semiHidden/>
    <w:unhideWhenUsed/>
    <w:qFormat/>
    <w:uiPriority w:val="0"/>
    <w:pPr>
      <w:keepNext/>
      <w:keepLines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4"/>
      <w:szCs w:val="24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firstLine="0" w:firstLineChars="0"/>
      <w:jc w:val="left"/>
      <w:outlineLvl w:val="3"/>
    </w:pPr>
    <w:rPr>
      <w:rFonts w:ascii="Arial" w:hAnsi="Arial" w:eastAsia="宋体"/>
      <w:b/>
    </w:rPr>
  </w:style>
  <w:style w:type="paragraph" w:styleId="9">
    <w:name w:val="heading 5"/>
    <w:basedOn w:val="1"/>
    <w:next w:val="1"/>
    <w:link w:val="23"/>
    <w:semiHidden/>
    <w:unhideWhenUsed/>
    <w:qFormat/>
    <w:uiPriority w:val="0"/>
    <w:pPr>
      <w:keepNext/>
      <w:keepLines/>
      <w:numPr>
        <w:ilvl w:val="4"/>
        <w:numId w:val="1"/>
      </w:numPr>
      <w:spacing w:line="360" w:lineRule="auto"/>
      <w:ind w:left="1728" w:hanging="1008" w:firstLineChars="0"/>
      <w:outlineLvl w:val="4"/>
    </w:pPr>
    <w:rPr>
      <w:rFonts w:ascii="Times New Roman" w:hAnsi="Times New Roman" w:eastAsia="宋体" w:cs="Times New Roman"/>
      <w:b/>
      <w:sz w:val="24"/>
      <w:szCs w:val="28"/>
      <w:lang w:val="zh-CN" w:bidi="zh-CN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jc w:val="left"/>
      <w:outlineLvl w:val="5"/>
    </w:pPr>
    <w:rPr>
      <w:rFonts w:ascii="Times New Roman" w:hAnsi="Times New Roman" w:eastAsia="宋体"/>
      <w:b/>
      <w:szCs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 w:firstLineChars="0"/>
      <w:outlineLvl w:val="6"/>
    </w:pPr>
    <w:rPr>
      <w:rFonts w:ascii="Times New Roman" w:hAnsi="Times New Roman" w:eastAsia="宋体"/>
      <w:b/>
      <w:szCs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60" w:lineRule="auto"/>
      <w:ind w:left="1440" w:hanging="1440" w:firstLineChars="0"/>
      <w:jc w:val="left"/>
      <w:outlineLvl w:val="7"/>
    </w:pPr>
    <w:rPr>
      <w:rFonts w:ascii="Times New Roman" w:hAnsi="Times New Roman" w:eastAsia="宋体"/>
      <w:szCs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7"/>
    <w:qFormat/>
    <w:uiPriority w:val="0"/>
    <w:pPr>
      <w:spacing w:after="120"/>
      <w:ind w:left="420" w:leftChars="200" w:firstLine="420" w:firstLineChars="200"/>
    </w:pPr>
    <w:rPr>
      <w:rFonts w:eastAsia="宋体"/>
    </w:rPr>
  </w:style>
  <w:style w:type="paragraph" w:styleId="3">
    <w:name w:val="Body Text Indent"/>
    <w:basedOn w:val="1"/>
    <w:next w:val="4"/>
    <w:link w:val="18"/>
    <w:qFormat/>
    <w:uiPriority w:val="0"/>
    <w:pPr>
      <w:ind w:firstLine="360"/>
    </w:pPr>
    <w:rPr>
      <w:rFonts w:ascii="Times New Roman" w:eastAsia="Times New Roman"/>
      <w:sz w:val="30"/>
      <w:szCs w:val="20"/>
    </w:rPr>
  </w:style>
  <w:style w:type="paragraph" w:customStyle="1" w:styleId="4">
    <w:name w:val="样式 标题 1一级标题 + 段前: 0.5 行 段后: 0.5 行"/>
    <w:basedOn w:val="5"/>
    <w:qFormat/>
    <w:uiPriority w:val="99"/>
    <w:pPr>
      <w:tabs>
        <w:tab w:val="left" w:pos="420"/>
      </w:tabs>
      <w:snapToGrid w:val="0"/>
      <w:spacing w:line="320" w:lineRule="exact"/>
      <w:jc w:val="center"/>
      <w:outlineLvl w:val="9"/>
    </w:pPr>
    <w:rPr>
      <w:spacing w:val="-6"/>
      <w:kern w:val="0"/>
      <w:sz w:val="21"/>
      <w:szCs w:val="21"/>
    </w:rPr>
  </w:style>
  <w:style w:type="paragraph" w:styleId="14">
    <w:name w:val="caption"/>
    <w:basedOn w:val="1"/>
    <w:next w:val="1"/>
    <w:semiHidden/>
    <w:unhideWhenUsed/>
    <w:qFormat/>
    <w:uiPriority w:val="0"/>
    <w:pPr>
      <w:keepNext/>
      <w:spacing w:line="240" w:lineRule="auto"/>
      <w:ind w:firstLine="0" w:firstLineChars="0"/>
      <w:jc w:val="center"/>
    </w:pPr>
    <w:rPr>
      <w:rFonts w:ascii="宋体" w:hAnsi="宋体" w:eastAsia="宋体" w:cs="Times New Roman"/>
      <w:b/>
      <w:sz w:val="21"/>
      <w:szCs w:val="21"/>
    </w:rPr>
  </w:style>
  <w:style w:type="character" w:customStyle="1" w:styleId="17">
    <w:name w:val="正文首行缩进 2 Char"/>
    <w:basedOn w:val="18"/>
    <w:link w:val="2"/>
    <w:qFormat/>
    <w:uiPriority w:val="0"/>
    <w:rPr>
      <w:rFonts w:ascii="仿宋_GB2312" w:hAnsi="仿宋_GB2312" w:eastAsia="宋体" w:cs="Times New Roman"/>
      <w:sz w:val="24"/>
    </w:rPr>
  </w:style>
  <w:style w:type="character" w:customStyle="1" w:styleId="18">
    <w:name w:val="正文文本缩进 Char"/>
    <w:link w:val="3"/>
    <w:qFormat/>
    <w:uiPriority w:val="0"/>
    <w:rPr>
      <w:rFonts w:ascii="Times New Roman" w:eastAsia="Times New Roman"/>
      <w:kern w:val="2"/>
      <w:sz w:val="30"/>
    </w:rPr>
  </w:style>
  <w:style w:type="paragraph" w:customStyle="1" w:styleId="19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z w:val="21"/>
      <w:szCs w:val="21"/>
    </w:rPr>
  </w:style>
  <w:style w:type="character" w:customStyle="1" w:styleId="20">
    <w:name w:val="标题 1 字符"/>
    <w:link w:val="5"/>
    <w:autoRedefine/>
    <w:qFormat/>
    <w:uiPriority w:val="9"/>
    <w:rPr>
      <w:rFonts w:ascii="宋体" w:hAnsi="宋体" w:eastAsia="宋体" w:cs="Times New Roman"/>
      <w:b/>
      <w:kern w:val="44"/>
      <w:sz w:val="30"/>
      <w:szCs w:val="22"/>
      <w:lang w:val="zh-CN" w:bidi="zh-CN"/>
    </w:rPr>
  </w:style>
  <w:style w:type="character" w:customStyle="1" w:styleId="21">
    <w:name w:val="标题 2 字符"/>
    <w:basedOn w:val="16"/>
    <w:link w:val="6"/>
    <w:autoRedefine/>
    <w:qFormat/>
    <w:uiPriority w:val="0"/>
    <w:rPr>
      <w:rFonts w:ascii="宋体" w:hAnsi="宋体" w:eastAsia="宋体" w:cs="Times New Roman"/>
      <w:b/>
      <w:sz w:val="28"/>
      <w:szCs w:val="28"/>
      <w:lang w:val="zh-CN" w:bidi="zh-CN"/>
    </w:rPr>
  </w:style>
  <w:style w:type="paragraph" w:customStyle="1" w:styleId="22">
    <w:name w:val="表格1"/>
    <w:basedOn w:val="1"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Times New Roman"/>
      <w:color w:val="000000"/>
      <w:sz w:val="21"/>
      <w:szCs w:val="21"/>
      <w:u w:val="none"/>
      <w:lang w:val="en-US" w:bidi="ar"/>
    </w:rPr>
  </w:style>
  <w:style w:type="character" w:customStyle="1" w:styleId="23">
    <w:name w:val="标题 5 字符"/>
    <w:basedOn w:val="16"/>
    <w:link w:val="9"/>
    <w:autoRedefine/>
    <w:semiHidden/>
    <w:qFormat/>
    <w:uiPriority w:val="0"/>
    <w:rPr>
      <w:rFonts w:ascii="Times New Roman" w:hAnsi="Times New Roman" w:eastAsia="宋体" w:cs="Times New Roman"/>
      <w:b/>
      <w:sz w:val="24"/>
      <w:szCs w:val="28"/>
      <w:lang w:val="zh-CN" w:bidi="zh-CN"/>
    </w:rPr>
  </w:style>
  <w:style w:type="paragraph" w:customStyle="1" w:styleId="24">
    <w:name w:val="附件"/>
    <w:basedOn w:val="6"/>
    <w:autoRedefine/>
    <w:qFormat/>
    <w:uiPriority w:val="0"/>
    <w:pPr>
      <w:keepLines w:val="0"/>
      <w:numPr>
        <w:ilvl w:val="0"/>
        <w:numId w:val="3"/>
      </w:numPr>
      <w:snapToGrid w:val="0"/>
      <w:spacing w:line="360" w:lineRule="auto"/>
      <w:ind w:left="0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21D8D0-98E9-4CC2-82A3-476EC650585D}"/>
</file>

<file path=customXml/itemProps2.xml><?xml version="1.0" encoding="utf-8"?>
<ds:datastoreItem xmlns:ds="http://schemas.openxmlformats.org/officeDocument/2006/customXml" ds:itemID="{0F55A1DF-591C-45DF-8906-EA5D0D56E8EB}"/>
</file>

<file path=customXml/itemProps3.xml><?xml version="1.0" encoding="utf-8"?>
<ds:datastoreItem xmlns:ds="http://schemas.openxmlformats.org/officeDocument/2006/customXml" ds:itemID="{3751BDCA-DCA1-4EA5-A32C-76DFE9BE3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</dc:creator>
  <cp:lastModifiedBy>张</cp:lastModifiedBy>
  <cp:revision>1</cp:revision>
  <dcterms:created xsi:type="dcterms:W3CDTF">2024-12-31T01:35:00Z</dcterms:created>
  <dcterms:modified xsi:type="dcterms:W3CDTF">2024-12-31T01:40:59Z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2D2797C6B80A4BE2B5057F6541AF688C_11</vt:lpwstr>
  </property>
  <property fmtid="{D5CDD505-2E9C-101B-9397-08002B2CF9AE}" pid="4" name="KSOTemplateDocerSaveRecord">
    <vt:lpwstr>eyJoZGlkIjoiZjQ4ZTlkYmVlOTA5NzE3ZGQ3NTIxYTMyMmRiM2MxNzEiLCJ1c2VySWQiOiIyNjE5MzU0MjEifQ==</vt:lpwstr>
  </property>
  <property fmtid="{D5CDD505-2E9C-101B-9397-08002B2CF9AE}" pid="5" name="ContentTypeId">
    <vt:lpwstr>0x010100313989E510CC474A862876A387D6F14A</vt:lpwstr>
  </property>
</Properties>
</file>