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E2AE9" w14:textId="77777777" w:rsidR="00502A13" w:rsidRPr="00502A13" w:rsidRDefault="00502A13" w:rsidP="00502A13">
      <w:pPr>
        <w:autoSpaceDE w:val="0"/>
        <w:autoSpaceDN w:val="0"/>
        <w:adjustRightInd w:val="0"/>
        <w:jc w:val="center"/>
        <w:rPr>
          <w:rFonts w:ascii="黑体" w:eastAsia="黑体" w:cs="黑体"/>
          <w:kern w:val="0"/>
          <w:sz w:val="32"/>
          <w:szCs w:val="32"/>
        </w:rPr>
      </w:pPr>
      <w:r w:rsidRPr="00502A13">
        <w:rPr>
          <w:rFonts w:ascii="黑体" w:eastAsia="黑体" w:cs="黑体" w:hint="eastAsia"/>
          <w:kern w:val="0"/>
          <w:sz w:val="32"/>
          <w:szCs w:val="32"/>
        </w:rPr>
        <w:t>其他需要说明的事项</w:t>
      </w:r>
    </w:p>
    <w:p w14:paraId="0100F986"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sidRPr="00502A13">
        <w:rPr>
          <w:rFonts w:ascii="黑体" w:eastAsia="黑体" w:hAnsi="黑体" w:cs="TimesNewRomanPSMT" w:hint="eastAsia"/>
          <w:kern w:val="0"/>
          <w:sz w:val="28"/>
          <w:szCs w:val="28"/>
        </w:rPr>
        <w:t>1</w:t>
      </w:r>
      <w:r w:rsidRPr="00502A13">
        <w:rPr>
          <w:rFonts w:ascii="黑体" w:eastAsia="黑体" w:hAnsi="黑体" w:cs="TimesNewRomanPSMT"/>
          <w:kern w:val="0"/>
          <w:sz w:val="28"/>
          <w:szCs w:val="28"/>
        </w:rPr>
        <w:t xml:space="preserve"> </w:t>
      </w:r>
      <w:r w:rsidRPr="00502A13">
        <w:rPr>
          <w:rFonts w:ascii="黑体" w:eastAsia="黑体" w:hAnsi="黑体" w:cs="黑体" w:hint="eastAsia"/>
          <w:kern w:val="0"/>
          <w:sz w:val="28"/>
          <w:szCs w:val="28"/>
        </w:rPr>
        <w:t>环境保护设施设计、施工和验收过程简况</w:t>
      </w:r>
    </w:p>
    <w:p w14:paraId="1D714B18"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 xml:space="preserve">1.1 </w:t>
      </w:r>
      <w:r w:rsidRPr="00502A13">
        <w:rPr>
          <w:rFonts w:ascii="黑体" w:eastAsia="黑体" w:hAnsi="黑体" w:cs="黑体" w:hint="eastAsia"/>
          <w:kern w:val="0"/>
          <w:sz w:val="24"/>
          <w:szCs w:val="24"/>
        </w:rPr>
        <w:t>设计简况</w:t>
      </w:r>
    </w:p>
    <w:p w14:paraId="3FB892CF" w14:textId="45FDEFFD" w:rsidR="00591785" w:rsidRPr="00BD6997" w:rsidRDefault="002831FD" w:rsidP="00591785">
      <w:pPr>
        <w:pStyle w:val="2SLCON2"/>
        <w:widowControl w:val="0"/>
        <w:adjustRightInd w:val="0"/>
        <w:snapToGrid w:val="0"/>
        <w:spacing w:line="331" w:lineRule="auto"/>
        <w:ind w:firstLine="480"/>
        <w:jc w:val="both"/>
        <w:rPr>
          <w:color w:val="000000" w:themeColor="text1"/>
          <w:szCs w:val="24"/>
        </w:rPr>
      </w:pPr>
      <w:r w:rsidRPr="00F2298E">
        <w:rPr>
          <w:rFonts w:hint="eastAsia"/>
          <w:color w:val="000000" w:themeColor="text1"/>
        </w:rPr>
        <w:t>本次验收内容为：</w:t>
      </w:r>
      <w:r w:rsidR="00F106A8" w:rsidRPr="00F2298E">
        <w:rPr>
          <w:rFonts w:hint="eastAsia"/>
          <w:color w:val="000000" w:themeColor="text1"/>
        </w:rPr>
        <w:t>阳</w:t>
      </w:r>
      <w:r w:rsidR="00F106A8" w:rsidRPr="00F2298E">
        <w:rPr>
          <w:color w:val="000000" w:themeColor="text1"/>
        </w:rPr>
        <w:t>101</w:t>
      </w:r>
      <w:r w:rsidR="00F106A8" w:rsidRPr="00F2298E">
        <w:rPr>
          <w:rFonts w:hint="eastAsia"/>
          <w:color w:val="000000" w:themeColor="text1"/>
        </w:rPr>
        <w:t>-斜</w:t>
      </w:r>
      <w:r w:rsidR="00F106A8" w:rsidRPr="00F2298E">
        <w:rPr>
          <w:color w:val="000000" w:themeColor="text1"/>
        </w:rPr>
        <w:t>2</w:t>
      </w:r>
      <w:r w:rsidR="00F106A8">
        <w:rPr>
          <w:rFonts w:hint="eastAsia"/>
          <w:color w:val="000000" w:themeColor="text1"/>
        </w:rPr>
        <w:t>、</w:t>
      </w:r>
      <w:r w:rsidR="00F106A8" w:rsidRPr="00F2298E">
        <w:rPr>
          <w:rFonts w:hint="eastAsia"/>
          <w:color w:val="000000" w:themeColor="text1"/>
        </w:rPr>
        <w:t>井阳</w:t>
      </w:r>
      <w:r w:rsidR="00F106A8" w:rsidRPr="00F2298E">
        <w:rPr>
          <w:color w:val="000000" w:themeColor="text1"/>
        </w:rPr>
        <w:t>101-</w:t>
      </w:r>
      <w:r w:rsidR="00F106A8" w:rsidRPr="00F2298E">
        <w:rPr>
          <w:rFonts w:hint="eastAsia"/>
          <w:color w:val="000000" w:themeColor="text1"/>
        </w:rPr>
        <w:t>斜</w:t>
      </w:r>
      <w:r w:rsidR="00F106A8" w:rsidRPr="00F2298E">
        <w:rPr>
          <w:color w:val="000000" w:themeColor="text1"/>
        </w:rPr>
        <w:t>1</w:t>
      </w:r>
      <w:r w:rsidR="00F106A8" w:rsidRPr="00F2298E">
        <w:rPr>
          <w:rFonts w:hint="eastAsia"/>
          <w:color w:val="000000" w:themeColor="text1"/>
        </w:rPr>
        <w:t>井、阳</w:t>
      </w:r>
      <w:r w:rsidR="00F106A8" w:rsidRPr="00F2298E">
        <w:rPr>
          <w:color w:val="000000" w:themeColor="text1"/>
        </w:rPr>
        <w:t>101-</w:t>
      </w:r>
      <w:r w:rsidR="00F106A8" w:rsidRPr="00F2298E">
        <w:rPr>
          <w:rFonts w:hint="eastAsia"/>
          <w:color w:val="000000" w:themeColor="text1"/>
        </w:rPr>
        <w:t>斜</w:t>
      </w:r>
      <w:r w:rsidR="00F106A8" w:rsidRPr="00F2298E">
        <w:rPr>
          <w:color w:val="000000" w:themeColor="text1"/>
        </w:rPr>
        <w:t>3</w:t>
      </w:r>
      <w:r w:rsidR="00F106A8" w:rsidRPr="00F2298E">
        <w:rPr>
          <w:rFonts w:hint="eastAsia"/>
          <w:color w:val="000000" w:themeColor="text1"/>
        </w:rPr>
        <w:t>井、阳</w:t>
      </w:r>
      <w:r w:rsidR="00F106A8" w:rsidRPr="00F2298E">
        <w:rPr>
          <w:color w:val="000000" w:themeColor="text1"/>
        </w:rPr>
        <w:t>101-</w:t>
      </w:r>
      <w:r w:rsidR="00F106A8" w:rsidRPr="00F2298E">
        <w:rPr>
          <w:rFonts w:hint="eastAsia"/>
          <w:color w:val="000000" w:themeColor="text1"/>
        </w:rPr>
        <w:t>斜</w:t>
      </w:r>
      <w:r w:rsidR="00F106A8" w:rsidRPr="00F2298E">
        <w:rPr>
          <w:color w:val="000000" w:themeColor="text1"/>
        </w:rPr>
        <w:t>4</w:t>
      </w:r>
      <w:r w:rsidR="00F106A8" w:rsidRPr="00F2298E">
        <w:rPr>
          <w:rFonts w:hint="eastAsia"/>
          <w:color w:val="000000" w:themeColor="text1"/>
        </w:rPr>
        <w:t>井等</w:t>
      </w:r>
      <w:r w:rsidR="00F106A8">
        <w:rPr>
          <w:color w:val="000000" w:themeColor="text1"/>
        </w:rPr>
        <w:t>4</w:t>
      </w:r>
      <w:r w:rsidR="00F106A8">
        <w:rPr>
          <w:rFonts w:hint="eastAsia"/>
          <w:color w:val="000000" w:themeColor="text1"/>
        </w:rPr>
        <w:t>口井（已封井）</w:t>
      </w:r>
      <w:r w:rsidR="00F106A8" w:rsidRPr="00F2298E">
        <w:rPr>
          <w:rFonts w:hint="eastAsia"/>
          <w:color w:val="000000" w:themeColor="text1"/>
        </w:rPr>
        <w:t>、阳</w:t>
      </w:r>
      <w:r w:rsidR="00F106A8" w:rsidRPr="00F2298E">
        <w:rPr>
          <w:color w:val="000000" w:themeColor="text1"/>
        </w:rPr>
        <w:t>101</w:t>
      </w:r>
      <w:r w:rsidR="00F106A8" w:rsidRPr="00F2298E">
        <w:rPr>
          <w:rFonts w:hint="eastAsia"/>
          <w:color w:val="000000" w:themeColor="text1"/>
        </w:rPr>
        <w:t>井及其配套工程、已</w:t>
      </w:r>
      <w:r w:rsidR="00F106A8" w:rsidRPr="00F2298E">
        <w:rPr>
          <w:rStyle w:val="SSEC8"/>
          <w:rFonts w:hint="eastAsia"/>
          <w:color w:val="000000" w:themeColor="text1"/>
        </w:rPr>
        <w:t>建的采油井口装置1套、</w:t>
      </w:r>
      <w:r w:rsidR="00F106A8" w:rsidRPr="00F2298E">
        <w:rPr>
          <w:rStyle w:val="SSEC8"/>
          <w:color w:val="000000" w:themeColor="text1"/>
        </w:rPr>
        <w:t>7</w:t>
      </w:r>
      <w:r w:rsidR="00F106A8" w:rsidRPr="00F2298E">
        <w:rPr>
          <w:rStyle w:val="SSEC8"/>
          <w:rFonts w:hint="eastAsia"/>
          <w:color w:val="000000" w:themeColor="text1"/>
        </w:rPr>
        <w:t>00型皮带式抽油机</w:t>
      </w:r>
      <w:r w:rsidR="00F106A8" w:rsidRPr="00F2298E">
        <w:rPr>
          <w:rStyle w:val="SSEC8"/>
          <w:color w:val="000000" w:themeColor="text1"/>
        </w:rPr>
        <w:t>1</w:t>
      </w:r>
      <w:r w:rsidR="00F106A8" w:rsidRPr="00F2298E">
        <w:rPr>
          <w:rStyle w:val="SSEC8"/>
          <w:rFonts w:hint="eastAsia"/>
          <w:color w:val="000000" w:themeColor="text1"/>
        </w:rPr>
        <w:t>台；</w:t>
      </w:r>
      <w:r w:rsidR="00F106A8" w:rsidRPr="00F2298E">
        <w:rPr>
          <w:rFonts w:hint="eastAsia"/>
          <w:color w:val="000000" w:themeColor="text1"/>
        </w:rPr>
        <w:t>已</w:t>
      </w:r>
      <w:r w:rsidR="00F106A8" w:rsidRPr="00F2298E">
        <w:rPr>
          <w:rStyle w:val="SSEC8"/>
          <w:rFonts w:hint="eastAsia"/>
          <w:color w:val="000000" w:themeColor="text1"/>
        </w:rPr>
        <w:t>建的</w:t>
      </w:r>
      <w:r w:rsidR="00F106A8" w:rsidRPr="00F2298E">
        <w:rPr>
          <w:rFonts w:hint="eastAsia"/>
          <w:color w:val="000000" w:themeColor="text1"/>
        </w:rPr>
        <w:t>Φ</w:t>
      </w:r>
      <w:r w:rsidR="00F106A8" w:rsidRPr="00F2298E">
        <w:rPr>
          <w:color w:val="000000" w:themeColor="text1"/>
        </w:rPr>
        <w:t>89×5mm</w:t>
      </w:r>
      <w:r w:rsidR="00F106A8" w:rsidRPr="00F2298E">
        <w:rPr>
          <w:rStyle w:val="SSEC8"/>
          <w:rFonts w:hint="eastAsia"/>
          <w:color w:val="000000" w:themeColor="text1"/>
        </w:rPr>
        <w:t>集油管线0.5km</w:t>
      </w:r>
      <w:r w:rsidR="00F106A8" w:rsidRPr="00F2298E">
        <w:rPr>
          <w:rFonts w:hint="eastAsia"/>
          <w:color w:val="000000" w:themeColor="text1"/>
        </w:rPr>
        <w:t>；已</w:t>
      </w:r>
      <w:r w:rsidR="00F106A8" w:rsidRPr="00F2298E">
        <w:rPr>
          <w:rStyle w:val="SSEC8"/>
          <w:rFonts w:hint="eastAsia"/>
          <w:color w:val="000000" w:themeColor="text1"/>
        </w:rPr>
        <w:t>建的</w:t>
      </w:r>
      <w:r w:rsidR="00F106A8" w:rsidRPr="00F2298E">
        <w:rPr>
          <w:rFonts w:hint="eastAsia"/>
          <w:color w:val="000000" w:themeColor="text1"/>
        </w:rPr>
        <w:t>1座</w:t>
      </w:r>
      <w:r w:rsidR="00F106A8" w:rsidRPr="00F2298E">
        <w:rPr>
          <w:color w:val="000000" w:themeColor="text1"/>
        </w:rPr>
        <w:t>20m</w:t>
      </w:r>
      <w:r w:rsidR="00F106A8" w:rsidRPr="00F2298E">
        <w:rPr>
          <w:color w:val="000000" w:themeColor="text1"/>
          <w:vertAlign w:val="superscript"/>
        </w:rPr>
        <w:t>3</w:t>
      </w:r>
      <w:r w:rsidR="00F106A8" w:rsidRPr="00F2298E">
        <w:rPr>
          <w:rFonts w:hint="eastAsia"/>
          <w:color w:val="000000" w:themeColor="text1"/>
        </w:rPr>
        <w:t>多功能罐、1座20m</w:t>
      </w:r>
      <w:r w:rsidR="00F106A8" w:rsidRPr="00F2298E">
        <w:rPr>
          <w:rFonts w:hint="eastAsia"/>
          <w:color w:val="000000" w:themeColor="text1"/>
          <w:vertAlign w:val="superscript"/>
        </w:rPr>
        <w:t>3</w:t>
      </w:r>
      <w:r w:rsidR="00F106A8" w:rsidRPr="00F2298E">
        <w:rPr>
          <w:rFonts w:hint="eastAsia"/>
          <w:color w:val="000000" w:themeColor="text1"/>
        </w:rPr>
        <w:t>高架罐，另外配套建设的消防、供配电、自控等工程。验收部分</w:t>
      </w:r>
      <w:r w:rsidR="00F106A8" w:rsidRPr="00F2298E">
        <w:rPr>
          <w:color w:val="000000" w:themeColor="text1"/>
        </w:rPr>
        <w:t>实际总投资为720.0</w:t>
      </w:r>
      <w:r w:rsidR="00F106A8" w:rsidRPr="00F2298E">
        <w:rPr>
          <w:rFonts w:hint="eastAsia"/>
          <w:color w:val="000000" w:themeColor="text1"/>
        </w:rPr>
        <w:t>万元，实际</w:t>
      </w:r>
      <w:r w:rsidR="00F106A8" w:rsidRPr="00F2298E">
        <w:rPr>
          <w:color w:val="000000" w:themeColor="text1"/>
        </w:rPr>
        <w:t>环保投资32</w:t>
      </w:r>
      <w:r w:rsidR="00F106A8" w:rsidRPr="00F2298E">
        <w:rPr>
          <w:rFonts w:hint="eastAsia"/>
          <w:color w:val="000000" w:themeColor="text1"/>
        </w:rPr>
        <w:t>.00万元</w:t>
      </w:r>
      <w:r w:rsidR="003C43D8">
        <w:rPr>
          <w:rFonts w:asciiTheme="minorEastAsia" w:hAnsiTheme="minorEastAsia" w:hint="eastAsia"/>
          <w:szCs w:val="24"/>
        </w:rPr>
        <w:t>，占总投资的</w:t>
      </w:r>
      <w:r w:rsidRPr="00F2298E">
        <w:rPr>
          <w:color w:val="000000" w:themeColor="text1"/>
          <w:szCs w:val="24"/>
        </w:rPr>
        <w:t>4.44</w:t>
      </w:r>
      <w:r w:rsidRPr="00F2298E">
        <w:rPr>
          <w:rFonts w:hint="eastAsia"/>
          <w:color w:val="000000" w:themeColor="text1"/>
          <w:szCs w:val="24"/>
        </w:rPr>
        <w:t>%</w:t>
      </w:r>
      <w:r w:rsidR="00591785" w:rsidRPr="00BD6997">
        <w:rPr>
          <w:color w:val="000000" w:themeColor="text1"/>
          <w:szCs w:val="24"/>
        </w:rPr>
        <w:t>。</w:t>
      </w:r>
    </w:p>
    <w:p w14:paraId="15E51473"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1.</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施工</w:t>
      </w:r>
      <w:r w:rsidRPr="00502A13">
        <w:rPr>
          <w:rFonts w:ascii="黑体" w:eastAsia="黑体" w:hAnsi="黑体" w:cs="黑体" w:hint="eastAsia"/>
          <w:kern w:val="0"/>
          <w:sz w:val="24"/>
          <w:szCs w:val="24"/>
        </w:rPr>
        <w:t>简况</w:t>
      </w:r>
    </w:p>
    <w:p w14:paraId="104E2F3F" w14:textId="0199DBF3" w:rsidR="00171B32" w:rsidRPr="00502A13" w:rsidRDefault="00171B32"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建设单位</w:t>
      </w:r>
      <w:r>
        <w:rPr>
          <w:rFonts w:ascii="宋体" w:eastAsia="宋体" w:cs="宋体"/>
          <w:kern w:val="0"/>
          <w:sz w:val="24"/>
          <w:szCs w:val="24"/>
        </w:rPr>
        <w:t>要求施工单位严格按照合同中要求，</w:t>
      </w:r>
      <w:r>
        <w:rPr>
          <w:rFonts w:ascii="宋体" w:eastAsia="宋体" w:cs="宋体" w:hint="eastAsia"/>
          <w:kern w:val="0"/>
          <w:sz w:val="24"/>
          <w:szCs w:val="24"/>
        </w:rPr>
        <w:t>在确保环境保护</w:t>
      </w:r>
      <w:r w:rsidR="006706D2">
        <w:rPr>
          <w:rFonts w:ascii="宋体" w:eastAsia="宋体" w:cs="宋体" w:hint="eastAsia"/>
          <w:kern w:val="0"/>
          <w:sz w:val="24"/>
          <w:szCs w:val="24"/>
        </w:rPr>
        <w:t>措施</w:t>
      </w:r>
      <w:r>
        <w:rPr>
          <w:rFonts w:ascii="宋体" w:eastAsia="宋体" w:cs="宋体" w:hint="eastAsia"/>
          <w:kern w:val="0"/>
          <w:sz w:val="24"/>
          <w:szCs w:val="24"/>
        </w:rPr>
        <w:t>的建设进度和资金的保障前提下，</w:t>
      </w:r>
      <w:r>
        <w:rPr>
          <w:rFonts w:ascii="宋体" w:eastAsia="宋体" w:cs="宋体"/>
          <w:kern w:val="0"/>
          <w:sz w:val="24"/>
          <w:szCs w:val="24"/>
        </w:rPr>
        <w:t>严格落实</w:t>
      </w:r>
      <w:r w:rsidRPr="00171B32">
        <w:rPr>
          <w:rFonts w:ascii="宋体" w:eastAsia="宋体" w:cs="宋体" w:hint="eastAsia"/>
          <w:kern w:val="0"/>
          <w:sz w:val="24"/>
          <w:szCs w:val="24"/>
        </w:rPr>
        <w:t>环境影响报告表及</w:t>
      </w:r>
      <w:r w:rsidR="006706D2">
        <w:rPr>
          <w:rFonts w:ascii="宋体" w:hAnsi="宋体" w:hint="eastAsia"/>
          <w:color w:val="000000"/>
          <w:sz w:val="24"/>
          <w:szCs w:val="24"/>
        </w:rPr>
        <w:t>其审批意见</w:t>
      </w:r>
      <w:r w:rsidRPr="00171B32">
        <w:rPr>
          <w:rFonts w:ascii="宋体" w:eastAsia="宋体" w:cs="宋体" w:hint="eastAsia"/>
          <w:kern w:val="0"/>
          <w:sz w:val="24"/>
          <w:szCs w:val="24"/>
        </w:rPr>
        <w:t>中提出的</w:t>
      </w:r>
      <w:r>
        <w:rPr>
          <w:rFonts w:ascii="宋体" w:eastAsia="宋体" w:cs="宋体"/>
          <w:kern w:val="0"/>
          <w:sz w:val="24"/>
          <w:szCs w:val="24"/>
        </w:rPr>
        <w:t>生态保护</w:t>
      </w:r>
      <w:r>
        <w:rPr>
          <w:rFonts w:ascii="宋体" w:eastAsia="宋体" w:cs="宋体" w:hint="eastAsia"/>
          <w:kern w:val="0"/>
          <w:sz w:val="24"/>
          <w:szCs w:val="24"/>
        </w:rPr>
        <w:t>工程和</w:t>
      </w:r>
      <w:r>
        <w:rPr>
          <w:rFonts w:ascii="宋体" w:eastAsia="宋体" w:cs="宋体"/>
          <w:kern w:val="0"/>
          <w:sz w:val="24"/>
          <w:szCs w:val="24"/>
        </w:rPr>
        <w:t>污染防治措施</w:t>
      </w:r>
      <w:r>
        <w:rPr>
          <w:rFonts w:ascii="宋体" w:eastAsia="宋体" w:cs="宋体" w:hint="eastAsia"/>
          <w:kern w:val="0"/>
          <w:sz w:val="24"/>
          <w:szCs w:val="24"/>
        </w:rPr>
        <w:t>。</w:t>
      </w:r>
      <w:bookmarkStart w:id="0" w:name="_GoBack"/>
      <w:bookmarkEnd w:id="0"/>
    </w:p>
    <w:p w14:paraId="22774D35"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1.</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验收过程</w:t>
      </w:r>
      <w:r w:rsidRPr="00502A13">
        <w:rPr>
          <w:rFonts w:ascii="黑体" w:eastAsia="黑体" w:hAnsi="黑体" w:cs="黑体" w:hint="eastAsia"/>
          <w:kern w:val="0"/>
          <w:sz w:val="24"/>
          <w:szCs w:val="24"/>
        </w:rPr>
        <w:t>简况</w:t>
      </w:r>
    </w:p>
    <w:p w14:paraId="397904B9" w14:textId="77777777" w:rsidR="002831FD" w:rsidRPr="00F2298E" w:rsidRDefault="002831FD" w:rsidP="002831FD">
      <w:pPr>
        <w:pStyle w:val="SSEC0"/>
        <w:ind w:firstLine="480"/>
        <w:rPr>
          <w:color w:val="000000" w:themeColor="text1"/>
        </w:rPr>
      </w:pPr>
      <w:r w:rsidRPr="00F2298E">
        <w:rPr>
          <w:rFonts w:hint="eastAsia"/>
          <w:color w:val="000000" w:themeColor="text1"/>
        </w:rPr>
        <w:t>1）本项目已于</w:t>
      </w:r>
      <w:r w:rsidRPr="00F2298E">
        <w:rPr>
          <w:color w:val="000000" w:themeColor="text1"/>
        </w:rPr>
        <w:t>2005</w:t>
      </w:r>
      <w:r w:rsidRPr="00F2298E">
        <w:rPr>
          <w:rFonts w:hint="eastAsia"/>
          <w:color w:val="000000" w:themeColor="text1"/>
        </w:rPr>
        <w:t>年～</w:t>
      </w:r>
      <w:r w:rsidRPr="00F2298E">
        <w:rPr>
          <w:color w:val="000000" w:themeColor="text1"/>
        </w:rPr>
        <w:t>2006</w:t>
      </w:r>
      <w:r w:rsidRPr="00F2298E">
        <w:rPr>
          <w:rFonts w:hint="eastAsia"/>
          <w:color w:val="000000" w:themeColor="text1"/>
        </w:rPr>
        <w:t>年建成竣工投产；</w:t>
      </w:r>
    </w:p>
    <w:p w14:paraId="72B70C5D" w14:textId="77777777" w:rsidR="002831FD" w:rsidRPr="00F2298E" w:rsidRDefault="002831FD" w:rsidP="002831FD">
      <w:pPr>
        <w:pStyle w:val="SSEC0"/>
        <w:ind w:firstLine="480"/>
        <w:rPr>
          <w:color w:val="000000" w:themeColor="text1"/>
        </w:rPr>
      </w:pPr>
      <w:r w:rsidRPr="00F2298E">
        <w:rPr>
          <w:rFonts w:hint="eastAsia"/>
          <w:color w:val="000000" w:themeColor="text1"/>
        </w:rPr>
        <w:t>2）2</w:t>
      </w:r>
      <w:r w:rsidRPr="00F2298E">
        <w:rPr>
          <w:color w:val="000000" w:themeColor="text1"/>
        </w:rPr>
        <w:t>022</w:t>
      </w:r>
      <w:r w:rsidRPr="00F2298E">
        <w:rPr>
          <w:rFonts w:hint="eastAsia"/>
          <w:color w:val="000000" w:themeColor="text1"/>
        </w:rPr>
        <w:t>年1月1</w:t>
      </w:r>
      <w:r w:rsidRPr="00F2298E">
        <w:rPr>
          <w:color w:val="000000" w:themeColor="text1"/>
        </w:rPr>
        <w:t>9</w:t>
      </w:r>
      <w:r w:rsidRPr="00F2298E">
        <w:rPr>
          <w:rFonts w:hint="eastAsia"/>
          <w:color w:val="000000" w:themeColor="text1"/>
        </w:rPr>
        <w:t>日滨州市生态环境局阳信分局对阳信鲁明石油开发有限公司下达《滨州市生态环境局阳信分局</w:t>
      </w:r>
      <w:r w:rsidRPr="00F2298E">
        <w:rPr>
          <w:color w:val="000000" w:themeColor="text1"/>
        </w:rPr>
        <w:t>责令改正违法行为决定书</w:t>
      </w:r>
      <w:r w:rsidRPr="00F2298E">
        <w:rPr>
          <w:rFonts w:hint="eastAsia"/>
          <w:color w:val="000000" w:themeColor="text1"/>
        </w:rPr>
        <w:t>》，鲁胜公司按照</w:t>
      </w:r>
      <w:r w:rsidRPr="00F2298E">
        <w:rPr>
          <w:color w:val="000000" w:themeColor="text1"/>
        </w:rPr>
        <w:t>决定书</w:t>
      </w:r>
      <w:r w:rsidRPr="00F2298E">
        <w:rPr>
          <w:rFonts w:hint="eastAsia"/>
          <w:color w:val="000000" w:themeColor="text1"/>
        </w:rPr>
        <w:t>要求组织开展阳101块产能建设项目环境影响评价；</w:t>
      </w:r>
    </w:p>
    <w:p w14:paraId="73623FD9" w14:textId="77777777" w:rsidR="002831FD" w:rsidRPr="00F2298E" w:rsidRDefault="002831FD" w:rsidP="002831FD">
      <w:pPr>
        <w:pStyle w:val="SSEC0"/>
        <w:ind w:firstLine="480"/>
        <w:rPr>
          <w:color w:val="000000" w:themeColor="text1"/>
        </w:rPr>
      </w:pPr>
      <w:r w:rsidRPr="00F2298E">
        <w:rPr>
          <w:color w:val="000000" w:themeColor="text1"/>
        </w:rPr>
        <w:t>3</w:t>
      </w:r>
      <w:r w:rsidRPr="00F2298E">
        <w:rPr>
          <w:rFonts w:hint="eastAsia"/>
          <w:color w:val="000000" w:themeColor="text1"/>
        </w:rPr>
        <w:t>）</w:t>
      </w:r>
      <w:r w:rsidRPr="00F2298E">
        <w:rPr>
          <w:color w:val="000000" w:themeColor="text1"/>
        </w:rPr>
        <w:t>2022年3月</w:t>
      </w:r>
      <w:r w:rsidRPr="00F2298E">
        <w:rPr>
          <w:rFonts w:hint="eastAsia"/>
          <w:color w:val="000000" w:themeColor="text1"/>
        </w:rPr>
        <w:t>，森诺科技有限公司编制完成《</w:t>
      </w:r>
      <w:r w:rsidRPr="00F2298E">
        <w:rPr>
          <w:rFonts w:hint="eastAsia"/>
          <w:color w:val="000000" w:themeColor="text1"/>
          <w:lang w:val="zh-CN"/>
        </w:rPr>
        <w:t>阳101块产能建设项目</w:t>
      </w:r>
      <w:r w:rsidRPr="00F2298E">
        <w:rPr>
          <w:color w:val="000000" w:themeColor="text1"/>
          <w:lang w:val="zh-CN"/>
        </w:rPr>
        <w:t>环境影响</w:t>
      </w:r>
      <w:r w:rsidRPr="00F2298E">
        <w:rPr>
          <w:rFonts w:hint="eastAsia"/>
          <w:color w:val="000000" w:themeColor="text1"/>
          <w:lang w:val="zh-CN"/>
        </w:rPr>
        <w:t>报告书</w:t>
      </w:r>
      <w:r w:rsidRPr="00F2298E">
        <w:rPr>
          <w:rFonts w:hint="eastAsia"/>
          <w:color w:val="000000" w:themeColor="text1"/>
        </w:rPr>
        <w:t>》；</w:t>
      </w:r>
    </w:p>
    <w:p w14:paraId="1B384F9C" w14:textId="77777777" w:rsidR="002831FD" w:rsidRPr="00F2298E" w:rsidRDefault="002831FD" w:rsidP="002831FD">
      <w:pPr>
        <w:pStyle w:val="SSEC0"/>
        <w:ind w:firstLine="480"/>
        <w:rPr>
          <w:color w:val="000000" w:themeColor="text1"/>
        </w:rPr>
      </w:pPr>
      <w:r w:rsidRPr="00F2298E">
        <w:rPr>
          <w:color w:val="000000" w:themeColor="text1"/>
        </w:rPr>
        <w:t>4</w:t>
      </w:r>
      <w:r w:rsidRPr="00F2298E">
        <w:rPr>
          <w:rFonts w:hint="eastAsia"/>
          <w:color w:val="000000" w:themeColor="text1"/>
        </w:rPr>
        <w:t>）2</w:t>
      </w:r>
      <w:r w:rsidRPr="00F2298E">
        <w:rPr>
          <w:color w:val="000000" w:themeColor="text1"/>
        </w:rPr>
        <w:t>022</w:t>
      </w:r>
      <w:r w:rsidRPr="00F2298E">
        <w:rPr>
          <w:rFonts w:hint="eastAsia"/>
          <w:color w:val="000000" w:themeColor="text1"/>
        </w:rPr>
        <w:t>年4月2</w:t>
      </w:r>
      <w:r w:rsidRPr="00F2298E">
        <w:rPr>
          <w:color w:val="000000" w:themeColor="text1"/>
        </w:rPr>
        <w:t>2</w:t>
      </w:r>
      <w:r w:rsidRPr="00F2298E">
        <w:rPr>
          <w:rFonts w:hint="eastAsia"/>
          <w:color w:val="000000" w:themeColor="text1"/>
        </w:rPr>
        <w:t>日</w:t>
      </w:r>
      <w:r w:rsidRPr="00F2298E">
        <w:rPr>
          <w:rFonts w:hint="eastAsia"/>
          <w:color w:val="000000" w:themeColor="text1"/>
          <w:lang w:val="zh-CN"/>
        </w:rPr>
        <w:t>，滨州市行政审批服务局以“滨审批四函 [2022]380500022号”文对该报告书进行批复</w:t>
      </w:r>
      <w:r w:rsidRPr="00F2298E">
        <w:rPr>
          <w:rFonts w:hint="eastAsia"/>
          <w:color w:val="000000" w:themeColor="text1"/>
        </w:rPr>
        <w:t>；</w:t>
      </w:r>
    </w:p>
    <w:p w14:paraId="5A52DD2D" w14:textId="77777777" w:rsidR="002831FD" w:rsidRPr="00F2298E" w:rsidRDefault="002831FD" w:rsidP="002831FD">
      <w:pPr>
        <w:pStyle w:val="SSEC0"/>
        <w:ind w:firstLine="480"/>
        <w:rPr>
          <w:color w:val="000000" w:themeColor="text1"/>
        </w:rPr>
      </w:pPr>
      <w:r w:rsidRPr="00F2298E">
        <w:rPr>
          <w:color w:val="000000" w:themeColor="text1"/>
        </w:rPr>
        <w:t>5</w:t>
      </w:r>
      <w:r w:rsidRPr="00F2298E">
        <w:rPr>
          <w:rFonts w:hint="eastAsia"/>
          <w:color w:val="000000" w:themeColor="text1"/>
        </w:rPr>
        <w:t>）本项目全部建设完成，实际建设内容不存在“重大变动”；</w:t>
      </w:r>
    </w:p>
    <w:p w14:paraId="37FBE875" w14:textId="31F78F7E" w:rsidR="002831FD" w:rsidRPr="00F2298E" w:rsidRDefault="002831FD" w:rsidP="002831FD">
      <w:pPr>
        <w:pStyle w:val="SSEC0"/>
        <w:ind w:firstLine="480"/>
        <w:rPr>
          <w:color w:val="000000" w:themeColor="text1"/>
        </w:rPr>
      </w:pPr>
      <w:r w:rsidRPr="00F2298E">
        <w:rPr>
          <w:color w:val="000000" w:themeColor="text1"/>
        </w:rPr>
        <w:t>6</w:t>
      </w:r>
      <w:r w:rsidRPr="00F2298E">
        <w:rPr>
          <w:rFonts w:hint="eastAsia"/>
          <w:color w:val="000000" w:themeColor="text1"/>
        </w:rPr>
        <w:t>）202</w:t>
      </w:r>
      <w:r w:rsidRPr="00F2298E">
        <w:rPr>
          <w:color w:val="000000" w:themeColor="text1"/>
        </w:rPr>
        <w:t>2</w:t>
      </w:r>
      <w:r w:rsidRPr="00F2298E">
        <w:rPr>
          <w:rFonts w:hint="eastAsia"/>
          <w:color w:val="000000" w:themeColor="text1"/>
        </w:rPr>
        <w:t>年</w:t>
      </w:r>
      <w:r w:rsidR="009902F1">
        <w:rPr>
          <w:color w:val="000000" w:themeColor="text1"/>
        </w:rPr>
        <w:t>12</w:t>
      </w:r>
      <w:r w:rsidRPr="00F2298E">
        <w:rPr>
          <w:rFonts w:hint="eastAsia"/>
          <w:color w:val="000000" w:themeColor="text1"/>
        </w:rPr>
        <w:t>月</w:t>
      </w:r>
      <w:r w:rsidR="009902F1">
        <w:rPr>
          <w:rFonts w:hint="eastAsia"/>
          <w:color w:val="000000" w:themeColor="text1"/>
        </w:rPr>
        <w:t>2</w:t>
      </w:r>
      <w:r w:rsidR="009902F1">
        <w:rPr>
          <w:color w:val="000000" w:themeColor="text1"/>
        </w:rPr>
        <w:t>2</w:t>
      </w:r>
      <w:r w:rsidRPr="00F2298E">
        <w:rPr>
          <w:rFonts w:hint="eastAsia"/>
          <w:color w:val="000000" w:themeColor="text1"/>
        </w:rPr>
        <w:t>日，胜利油田鲁胜石油开发有限责任公司在中国石化胜利油田网站（http：//slof.sinopec.com/slof/csr/）对该工程进行了网上公示，</w:t>
      </w:r>
      <w:r w:rsidRPr="00F2298E">
        <w:rPr>
          <w:color w:val="000000" w:themeColor="text1"/>
        </w:rPr>
        <w:t>2022年12月22日</w:t>
      </w:r>
      <w:r w:rsidRPr="00F2298E">
        <w:rPr>
          <w:color w:val="000000" w:themeColor="text1"/>
          <w:lang w:val="zh-CN"/>
        </w:rPr>
        <w:t>委托</w:t>
      </w:r>
      <w:r w:rsidRPr="00F2298E">
        <w:rPr>
          <w:rFonts w:hint="eastAsia"/>
          <w:color w:val="000000" w:themeColor="text1"/>
          <w:lang w:val="zh-CN"/>
        </w:rPr>
        <w:t>山东蓝普检测技术有限公司</w:t>
      </w:r>
      <w:r w:rsidRPr="00F2298E">
        <w:rPr>
          <w:rFonts w:hint="eastAsia"/>
          <w:color w:val="000000" w:themeColor="text1"/>
        </w:rPr>
        <w:t>承担本项目竣工环境保护设施验收调查报告的编制工作；</w:t>
      </w:r>
    </w:p>
    <w:p w14:paraId="56119390" w14:textId="77777777" w:rsidR="002831FD" w:rsidRPr="00F2298E" w:rsidRDefault="002831FD" w:rsidP="002831FD">
      <w:pPr>
        <w:pStyle w:val="SSEC0"/>
        <w:ind w:firstLine="480"/>
        <w:rPr>
          <w:color w:val="000000" w:themeColor="text1"/>
        </w:rPr>
      </w:pPr>
      <w:r w:rsidRPr="00F2298E">
        <w:rPr>
          <w:color w:val="000000" w:themeColor="text1"/>
        </w:rPr>
        <w:t>7</w:t>
      </w:r>
      <w:r w:rsidRPr="00F2298E">
        <w:rPr>
          <w:rFonts w:hint="eastAsia"/>
          <w:color w:val="000000" w:themeColor="text1"/>
        </w:rPr>
        <w:t>）202</w:t>
      </w:r>
      <w:r w:rsidRPr="00F2298E">
        <w:rPr>
          <w:color w:val="000000" w:themeColor="text1"/>
        </w:rPr>
        <w:t>2</w:t>
      </w:r>
      <w:r w:rsidRPr="00F2298E">
        <w:rPr>
          <w:rFonts w:hint="eastAsia"/>
          <w:color w:val="000000" w:themeColor="text1"/>
        </w:rPr>
        <w:t>年1</w:t>
      </w:r>
      <w:r w:rsidRPr="00F2298E">
        <w:rPr>
          <w:color w:val="000000" w:themeColor="text1"/>
        </w:rPr>
        <w:t>2</w:t>
      </w:r>
      <w:r w:rsidRPr="00F2298E">
        <w:rPr>
          <w:rFonts w:hint="eastAsia"/>
          <w:color w:val="000000" w:themeColor="text1"/>
        </w:rPr>
        <w:t>月2</w:t>
      </w:r>
      <w:r w:rsidRPr="00F2298E">
        <w:rPr>
          <w:color w:val="000000" w:themeColor="text1"/>
        </w:rPr>
        <w:t>2</w:t>
      </w:r>
      <w:r w:rsidRPr="00F2298E">
        <w:rPr>
          <w:rFonts w:hint="eastAsia"/>
          <w:color w:val="000000" w:themeColor="text1"/>
        </w:rPr>
        <w:t>日，根据验收调查组现场踏勘情况，本项目建设区域生态恢复效果良好，未造成环境污染和生态破坏；</w:t>
      </w:r>
    </w:p>
    <w:p w14:paraId="7B56EAF4" w14:textId="77777777" w:rsidR="002831FD" w:rsidRPr="00F2298E" w:rsidRDefault="002831FD" w:rsidP="002831FD">
      <w:pPr>
        <w:pStyle w:val="SSEC0"/>
        <w:ind w:firstLine="480"/>
        <w:rPr>
          <w:color w:val="000000" w:themeColor="text1"/>
        </w:rPr>
      </w:pPr>
      <w:r w:rsidRPr="00F2298E">
        <w:rPr>
          <w:color w:val="000000" w:themeColor="text1"/>
        </w:rPr>
        <w:t>8</w:t>
      </w:r>
      <w:r w:rsidRPr="00F2298E">
        <w:rPr>
          <w:rFonts w:hint="eastAsia"/>
          <w:color w:val="000000" w:themeColor="text1"/>
        </w:rPr>
        <w:t>）202</w:t>
      </w:r>
      <w:r w:rsidRPr="00F2298E">
        <w:rPr>
          <w:color w:val="000000" w:themeColor="text1"/>
        </w:rPr>
        <w:t>2</w:t>
      </w:r>
      <w:r w:rsidRPr="00F2298E">
        <w:rPr>
          <w:rFonts w:hint="eastAsia"/>
          <w:color w:val="000000" w:themeColor="text1"/>
        </w:rPr>
        <w:t>年1</w:t>
      </w:r>
      <w:r w:rsidRPr="00F2298E">
        <w:rPr>
          <w:color w:val="000000" w:themeColor="text1"/>
        </w:rPr>
        <w:t>2</w:t>
      </w:r>
      <w:r w:rsidRPr="00F2298E">
        <w:rPr>
          <w:rFonts w:hint="eastAsia"/>
          <w:color w:val="000000" w:themeColor="text1"/>
        </w:rPr>
        <w:t>月2</w:t>
      </w:r>
      <w:r w:rsidRPr="00F2298E">
        <w:rPr>
          <w:color w:val="000000" w:themeColor="text1"/>
        </w:rPr>
        <w:t>3</w:t>
      </w:r>
      <w:r w:rsidRPr="00F2298E">
        <w:rPr>
          <w:rFonts w:hint="eastAsia"/>
          <w:color w:val="000000" w:themeColor="text1"/>
        </w:rPr>
        <w:t>日，</w:t>
      </w:r>
      <w:r w:rsidRPr="00F2298E">
        <w:rPr>
          <w:color w:val="000000" w:themeColor="text1"/>
        </w:rPr>
        <w:t>对</w:t>
      </w:r>
      <w:r w:rsidRPr="00F2298E">
        <w:rPr>
          <w:rFonts w:hint="eastAsia"/>
          <w:color w:val="000000" w:themeColor="text1"/>
        </w:rPr>
        <w:t>本项目</w:t>
      </w:r>
      <w:r w:rsidRPr="00F2298E">
        <w:rPr>
          <w:color w:val="000000" w:themeColor="text1"/>
        </w:rPr>
        <w:t>进行了调查工作</w:t>
      </w:r>
      <w:r w:rsidRPr="00F2298E">
        <w:rPr>
          <w:rFonts w:hint="eastAsia"/>
          <w:color w:val="000000" w:themeColor="text1"/>
        </w:rPr>
        <w:t>，</w:t>
      </w:r>
      <w:r w:rsidRPr="00F2298E">
        <w:rPr>
          <w:color w:val="000000" w:themeColor="text1"/>
        </w:rPr>
        <w:t>并制定了</w:t>
      </w:r>
      <w:r w:rsidRPr="00F2298E">
        <w:rPr>
          <w:rFonts w:hint="eastAsia"/>
          <w:color w:val="000000" w:themeColor="text1"/>
        </w:rPr>
        <w:t>验收监测</w:t>
      </w:r>
      <w:r w:rsidRPr="00F2298E">
        <w:rPr>
          <w:color w:val="000000" w:themeColor="text1"/>
        </w:rPr>
        <w:t>方案</w:t>
      </w:r>
      <w:r w:rsidRPr="00F2298E">
        <w:rPr>
          <w:rFonts w:hint="eastAsia"/>
          <w:color w:val="000000" w:themeColor="text1"/>
        </w:rPr>
        <w:t>；</w:t>
      </w:r>
    </w:p>
    <w:p w14:paraId="50808535" w14:textId="77777777" w:rsidR="002831FD" w:rsidRPr="00F2298E" w:rsidRDefault="002831FD" w:rsidP="002831FD">
      <w:pPr>
        <w:pStyle w:val="SSEC0"/>
        <w:ind w:firstLine="480"/>
        <w:rPr>
          <w:color w:val="000000" w:themeColor="text1"/>
        </w:rPr>
      </w:pPr>
      <w:r w:rsidRPr="00F2298E">
        <w:rPr>
          <w:color w:val="000000" w:themeColor="text1"/>
        </w:rPr>
        <w:t>9</w:t>
      </w:r>
      <w:r w:rsidRPr="00F2298E">
        <w:rPr>
          <w:rFonts w:hint="eastAsia"/>
          <w:color w:val="000000" w:themeColor="text1"/>
        </w:rPr>
        <w:t>）20</w:t>
      </w:r>
      <w:r w:rsidRPr="00F2298E">
        <w:rPr>
          <w:color w:val="000000" w:themeColor="text1"/>
        </w:rPr>
        <w:t>23</w:t>
      </w:r>
      <w:r w:rsidRPr="00F2298E">
        <w:rPr>
          <w:rFonts w:hint="eastAsia"/>
          <w:color w:val="000000" w:themeColor="text1"/>
        </w:rPr>
        <w:t>年1月</w:t>
      </w:r>
      <w:r w:rsidRPr="00F2298E">
        <w:rPr>
          <w:color w:val="000000" w:themeColor="text1"/>
        </w:rPr>
        <w:t>2</w:t>
      </w:r>
      <w:r w:rsidRPr="00F2298E">
        <w:rPr>
          <w:rFonts w:hint="eastAsia"/>
          <w:color w:val="000000" w:themeColor="text1"/>
        </w:rPr>
        <w:t>日～</w:t>
      </w:r>
      <w:r w:rsidRPr="00F2298E">
        <w:rPr>
          <w:color w:val="000000" w:themeColor="text1"/>
        </w:rPr>
        <w:t>1</w:t>
      </w:r>
      <w:r w:rsidRPr="00F2298E">
        <w:rPr>
          <w:rFonts w:hint="eastAsia"/>
          <w:color w:val="000000" w:themeColor="text1"/>
        </w:rPr>
        <w:t>月</w:t>
      </w:r>
      <w:r w:rsidRPr="00F2298E">
        <w:rPr>
          <w:color w:val="000000" w:themeColor="text1"/>
        </w:rPr>
        <w:t>4</w:t>
      </w:r>
      <w:r w:rsidRPr="00F2298E">
        <w:rPr>
          <w:rFonts w:hint="eastAsia"/>
          <w:color w:val="000000" w:themeColor="text1"/>
        </w:rPr>
        <w:t>日</w:t>
      </w:r>
      <w:r w:rsidRPr="00F2298E">
        <w:rPr>
          <w:color w:val="000000" w:themeColor="text1"/>
        </w:rPr>
        <w:t>，</w:t>
      </w:r>
      <w:r w:rsidRPr="00F2298E">
        <w:rPr>
          <w:rFonts w:hint="eastAsia"/>
          <w:color w:val="000000" w:themeColor="text1"/>
        </w:rPr>
        <w:t>山东蓝普检测技术有限公司开展</w:t>
      </w:r>
      <w:r w:rsidRPr="00F2298E">
        <w:rPr>
          <w:color w:val="000000" w:themeColor="text1"/>
        </w:rPr>
        <w:t>了本项目</w:t>
      </w:r>
      <w:r w:rsidRPr="00F2298E">
        <w:rPr>
          <w:rFonts w:hint="eastAsia"/>
          <w:color w:val="000000" w:themeColor="text1"/>
        </w:rPr>
        <w:lastRenderedPageBreak/>
        <w:t>现场监测工作</w:t>
      </w:r>
      <w:r w:rsidRPr="00F2298E">
        <w:rPr>
          <w:color w:val="000000" w:themeColor="text1"/>
        </w:rPr>
        <w:t>；</w:t>
      </w:r>
    </w:p>
    <w:p w14:paraId="50F68EA5" w14:textId="19763ECF" w:rsidR="00DD25A7" w:rsidRPr="00082AA2" w:rsidRDefault="002831FD" w:rsidP="002831FD">
      <w:pPr>
        <w:pStyle w:val="SSEC0"/>
        <w:ind w:firstLine="480"/>
      </w:pPr>
      <w:r w:rsidRPr="00F2298E">
        <w:rPr>
          <w:color w:val="000000" w:themeColor="text1"/>
        </w:rPr>
        <w:t>10</w:t>
      </w:r>
      <w:r w:rsidRPr="00F2298E">
        <w:rPr>
          <w:rFonts w:hint="eastAsia"/>
          <w:color w:val="000000" w:themeColor="text1"/>
        </w:rPr>
        <w:t>）202</w:t>
      </w:r>
      <w:r w:rsidRPr="00F2298E">
        <w:rPr>
          <w:color w:val="000000" w:themeColor="text1"/>
        </w:rPr>
        <w:t>3</w:t>
      </w:r>
      <w:r w:rsidRPr="00F2298E">
        <w:rPr>
          <w:rFonts w:hint="eastAsia"/>
          <w:color w:val="000000" w:themeColor="text1"/>
        </w:rPr>
        <w:t>年</w:t>
      </w:r>
      <w:r w:rsidRPr="00F2298E">
        <w:rPr>
          <w:color w:val="000000" w:themeColor="text1"/>
        </w:rPr>
        <w:t>2</w:t>
      </w:r>
      <w:r w:rsidRPr="00F2298E">
        <w:rPr>
          <w:rFonts w:hint="eastAsia"/>
          <w:color w:val="000000" w:themeColor="text1"/>
        </w:rPr>
        <w:t>月，山东蓝普检测技术有限公司完成本项目竣工环境保护设施验收调查报告的编制工作。</w:t>
      </w:r>
    </w:p>
    <w:p w14:paraId="2D8AF574"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2 </w:t>
      </w:r>
      <w:r>
        <w:rPr>
          <w:rFonts w:ascii="黑体" w:eastAsia="黑体" w:hAnsi="黑体" w:cs="黑体" w:hint="eastAsia"/>
          <w:kern w:val="0"/>
          <w:sz w:val="28"/>
          <w:szCs w:val="28"/>
        </w:rPr>
        <w:t>信息公开</w:t>
      </w:r>
      <w:r>
        <w:rPr>
          <w:rFonts w:ascii="黑体" w:eastAsia="黑体" w:hAnsi="黑体" w:cs="黑体"/>
          <w:kern w:val="0"/>
          <w:sz w:val="28"/>
          <w:szCs w:val="28"/>
        </w:rPr>
        <w:t>和公众意见反馈</w:t>
      </w:r>
    </w:p>
    <w:p w14:paraId="46F73DCE"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信息公开</w:t>
      </w:r>
    </w:p>
    <w:p w14:paraId="160AD970" w14:textId="6F56A065" w:rsidR="00334B0A" w:rsidRPr="007E7A5E" w:rsidRDefault="007E5FB5" w:rsidP="00AB1F23">
      <w:pPr>
        <w:pStyle w:val="SSEC0"/>
        <w:ind w:firstLine="480"/>
        <w:rPr>
          <w:rFonts w:asciiTheme="minorEastAsia" w:hAnsiTheme="minorEastAsia" w:cs="宋体"/>
          <w:kern w:val="0"/>
        </w:rPr>
      </w:pPr>
      <w:r w:rsidRPr="00082AA2">
        <w:rPr>
          <w:rFonts w:hint="eastAsia"/>
        </w:rPr>
        <w:t>202</w:t>
      </w:r>
      <w:r w:rsidR="00784073">
        <w:t>2</w:t>
      </w:r>
      <w:r w:rsidRPr="00082AA2">
        <w:rPr>
          <w:rFonts w:hint="eastAsia"/>
        </w:rPr>
        <w:t>年</w:t>
      </w:r>
      <w:r w:rsidR="002831FD">
        <w:t>5</w:t>
      </w:r>
      <w:r w:rsidRPr="00082AA2">
        <w:rPr>
          <w:rFonts w:hint="eastAsia"/>
        </w:rPr>
        <w:t>月</w:t>
      </w:r>
      <w:r w:rsidR="002831FD">
        <w:t>1</w:t>
      </w:r>
      <w:r w:rsidRPr="00082AA2">
        <w:rPr>
          <w:rFonts w:hint="eastAsia"/>
        </w:rPr>
        <w:t>日</w:t>
      </w:r>
      <w:r w:rsidR="00AB1F23" w:rsidRPr="00EC6722">
        <w:rPr>
          <w:rFonts w:hint="eastAsia"/>
          <w:color w:val="000000" w:themeColor="text1"/>
        </w:rPr>
        <w:t>，</w:t>
      </w:r>
      <w:r w:rsidR="002831FD" w:rsidRPr="00F2298E">
        <w:rPr>
          <w:rFonts w:hint="eastAsia"/>
          <w:color w:val="000000" w:themeColor="text1"/>
        </w:rPr>
        <w:t>胜利油田鲁胜石油开发有限责任公司</w:t>
      </w:r>
      <w:r w:rsidR="00AB1F23" w:rsidRPr="00EC6722">
        <w:rPr>
          <w:rFonts w:hint="eastAsia"/>
          <w:color w:val="000000" w:themeColor="text1"/>
        </w:rPr>
        <w:t>在中国石化胜利油田网站（</w:t>
      </w:r>
      <w:r w:rsidR="00AB1F23" w:rsidRPr="00EC6722">
        <w:rPr>
          <w:color w:val="000000" w:themeColor="text1"/>
        </w:rPr>
        <w:t>http：//slof.</w:t>
      </w:r>
      <w:r w:rsidR="00AB1F23" w:rsidRPr="00EC6722">
        <w:rPr>
          <w:rFonts w:hint="eastAsia"/>
          <w:color w:val="000000" w:themeColor="text1"/>
        </w:rPr>
        <w:t>sinopec.</w:t>
      </w:r>
      <w:r w:rsidR="00AB1F23" w:rsidRPr="00EC6722">
        <w:rPr>
          <w:color w:val="000000" w:themeColor="text1"/>
        </w:rPr>
        <w:t>com</w:t>
      </w:r>
      <w:r w:rsidR="00AB1F23" w:rsidRPr="00EC6722">
        <w:rPr>
          <w:rFonts w:hint="eastAsia"/>
          <w:color w:val="000000" w:themeColor="text1"/>
        </w:rPr>
        <w:t>）</w:t>
      </w:r>
      <w:r w:rsidR="00AB1F23" w:rsidRPr="00AB1F23">
        <w:rPr>
          <w:rFonts w:hint="eastAsia"/>
          <w:color w:val="000000" w:themeColor="text1"/>
        </w:rPr>
        <w:t>对</w:t>
      </w:r>
      <w:r w:rsidR="00AB1F23" w:rsidRPr="00AB1F23">
        <w:rPr>
          <w:color w:val="000000" w:themeColor="text1"/>
        </w:rPr>
        <w:t>该工程</w:t>
      </w:r>
      <w:r w:rsidR="00AB1F23" w:rsidRPr="00AB1F23">
        <w:rPr>
          <w:rFonts w:hint="eastAsia"/>
          <w:color w:val="000000" w:themeColor="text1"/>
        </w:rPr>
        <w:t>的</w:t>
      </w:r>
      <w:r w:rsidR="00AB1F23" w:rsidRPr="00AB1F23">
        <w:rPr>
          <w:color w:val="000000" w:themeColor="text1"/>
        </w:rPr>
        <w:t>竣工日期和调试起止日期</w:t>
      </w:r>
      <w:r w:rsidR="00AB1F23" w:rsidRPr="00AB1F23">
        <w:rPr>
          <w:rFonts w:hint="eastAsia"/>
          <w:color w:val="000000" w:themeColor="text1"/>
        </w:rPr>
        <w:t>进行了</w:t>
      </w:r>
      <w:r w:rsidR="00AB1F23" w:rsidRPr="00AB1F23">
        <w:rPr>
          <w:color w:val="000000" w:themeColor="text1"/>
        </w:rPr>
        <w:t>网上公示</w:t>
      </w:r>
      <w:r w:rsidR="00334B0A" w:rsidRPr="007E7A5E">
        <w:rPr>
          <w:rFonts w:asciiTheme="minorEastAsia" w:hAnsiTheme="minorEastAsia" w:cs="宋体" w:hint="eastAsia"/>
          <w:kern w:val="0"/>
        </w:rPr>
        <w:t>，</w:t>
      </w:r>
      <w:r w:rsidR="00334B0A" w:rsidRPr="007E7A5E">
        <w:rPr>
          <w:rFonts w:asciiTheme="minorEastAsia" w:hAnsiTheme="minorEastAsia" w:cs="宋体"/>
          <w:kern w:val="0"/>
        </w:rPr>
        <w:t>向公众公示本项目建设进度</w:t>
      </w:r>
      <w:r w:rsidR="007E7A5E">
        <w:rPr>
          <w:rFonts w:asciiTheme="minorEastAsia" w:hAnsiTheme="minorEastAsia" w:cs="宋体" w:hint="eastAsia"/>
          <w:kern w:val="0"/>
        </w:rPr>
        <w:t>。</w:t>
      </w:r>
    </w:p>
    <w:p w14:paraId="394449BF"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公众参与渠道</w:t>
      </w:r>
    </w:p>
    <w:p w14:paraId="0BCDF6BD" w14:textId="31986E26" w:rsidR="00334B0A" w:rsidRPr="002D34C1" w:rsidRDefault="0065496C" w:rsidP="00E92BFA">
      <w:pPr>
        <w:autoSpaceDE w:val="0"/>
        <w:autoSpaceDN w:val="0"/>
        <w:adjustRightInd w:val="0"/>
        <w:spacing w:line="331" w:lineRule="auto"/>
        <w:ind w:firstLineChars="200" w:firstLine="480"/>
        <w:rPr>
          <w:rFonts w:ascii="TimesNewRomanPSMT" w:eastAsia="TimesNewRomanPSMT" w:cs="TimesNewRomanPSMT"/>
          <w:kern w:val="0"/>
          <w:sz w:val="24"/>
          <w:szCs w:val="24"/>
        </w:rPr>
      </w:pPr>
      <w:r w:rsidRPr="002D34C1">
        <w:rPr>
          <w:rFonts w:ascii="宋体" w:eastAsia="宋体" w:cs="宋体" w:hint="eastAsia"/>
          <w:kern w:val="0"/>
          <w:sz w:val="24"/>
          <w:szCs w:val="24"/>
        </w:rPr>
        <w:t>根据</w:t>
      </w:r>
      <w:r w:rsidRPr="002D34C1">
        <w:rPr>
          <w:rFonts w:ascii="宋体" w:eastAsia="宋体" w:cs="宋体"/>
          <w:kern w:val="0"/>
          <w:sz w:val="24"/>
          <w:szCs w:val="24"/>
        </w:rPr>
        <w:t>本项目特点和实际建设情况，</w:t>
      </w:r>
      <w:r w:rsidR="00334B0A" w:rsidRPr="002D34C1">
        <w:rPr>
          <w:rFonts w:ascii="宋体" w:eastAsia="宋体" w:cs="宋体" w:hint="eastAsia"/>
          <w:kern w:val="0"/>
          <w:sz w:val="24"/>
          <w:szCs w:val="24"/>
        </w:rPr>
        <w:t>建设单位</w:t>
      </w:r>
      <w:r w:rsidRPr="002D34C1">
        <w:rPr>
          <w:rFonts w:ascii="宋体" w:eastAsia="宋体" w:cs="宋体" w:hint="eastAsia"/>
          <w:kern w:val="0"/>
          <w:sz w:val="24"/>
          <w:szCs w:val="24"/>
        </w:rPr>
        <w:t>采用</w:t>
      </w:r>
      <w:r w:rsidRPr="002D34C1">
        <w:rPr>
          <w:rFonts w:ascii="宋体" w:eastAsia="宋体" w:cs="宋体"/>
          <w:kern w:val="0"/>
          <w:sz w:val="24"/>
          <w:szCs w:val="24"/>
        </w:rPr>
        <w:t>电话</w:t>
      </w:r>
      <w:r w:rsidRPr="002D34C1">
        <w:rPr>
          <w:rFonts w:ascii="宋体" w:eastAsia="宋体" w:cs="宋体" w:hint="eastAsia"/>
          <w:kern w:val="0"/>
          <w:sz w:val="24"/>
          <w:szCs w:val="24"/>
        </w:rPr>
        <w:t>（</w:t>
      </w:r>
      <w:r w:rsidR="002831FD">
        <w:rPr>
          <w:rFonts w:ascii="宋体" w:eastAsia="宋体" w:cs="宋体" w:hint="eastAsia"/>
          <w:kern w:val="0"/>
          <w:sz w:val="24"/>
          <w:szCs w:val="24"/>
        </w:rPr>
        <w:t>杨雪</w:t>
      </w:r>
      <w:r w:rsidR="00E92BFA">
        <w:rPr>
          <w:rFonts w:ascii="宋体" w:eastAsia="宋体" w:cs="宋体" w:hint="eastAsia"/>
          <w:kern w:val="0"/>
          <w:sz w:val="24"/>
          <w:szCs w:val="24"/>
        </w:rPr>
        <w:t>，</w:t>
      </w:r>
      <w:r w:rsidR="002831FD">
        <w:rPr>
          <w:rFonts w:ascii="宋体" w:eastAsia="宋体" w:cs="宋体"/>
          <w:kern w:val="0"/>
          <w:sz w:val="24"/>
          <w:szCs w:val="24"/>
        </w:rPr>
        <w:t>18954603689</w:t>
      </w:r>
      <w:r w:rsidRPr="002D34C1">
        <w:rPr>
          <w:rFonts w:ascii="宋体" w:eastAsia="宋体" w:cs="宋体" w:hint="eastAsia"/>
          <w:kern w:val="0"/>
          <w:sz w:val="24"/>
          <w:szCs w:val="24"/>
        </w:rPr>
        <w:t>）</w:t>
      </w:r>
      <w:r w:rsidRPr="002D34C1">
        <w:rPr>
          <w:rFonts w:ascii="宋体" w:eastAsia="宋体" w:cs="宋体"/>
          <w:kern w:val="0"/>
          <w:sz w:val="24"/>
          <w:szCs w:val="24"/>
        </w:rPr>
        <w:t>和网站回复的方式收集</w:t>
      </w:r>
      <w:r w:rsidR="00334B0A" w:rsidRPr="002D34C1">
        <w:rPr>
          <w:rFonts w:ascii="宋体" w:eastAsia="宋体" w:cs="宋体" w:hint="eastAsia"/>
          <w:kern w:val="0"/>
          <w:sz w:val="24"/>
          <w:szCs w:val="24"/>
        </w:rPr>
        <w:t>公众意见和建议</w:t>
      </w:r>
      <w:r w:rsidRPr="002D34C1">
        <w:rPr>
          <w:rFonts w:ascii="宋体" w:eastAsia="宋体" w:cs="宋体" w:hint="eastAsia"/>
          <w:kern w:val="0"/>
          <w:sz w:val="24"/>
          <w:szCs w:val="24"/>
        </w:rPr>
        <w:t>。</w:t>
      </w:r>
    </w:p>
    <w:p w14:paraId="777F55AC"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公众意见处理</w:t>
      </w:r>
    </w:p>
    <w:p w14:paraId="6B069D58" w14:textId="77777777" w:rsidR="0065496C" w:rsidRDefault="0065496C" w:rsidP="0065496C">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建设单位承诺</w:t>
      </w:r>
      <w:r>
        <w:rPr>
          <w:rFonts w:ascii="宋体" w:eastAsia="宋体" w:cs="宋体"/>
          <w:kern w:val="0"/>
          <w:sz w:val="24"/>
          <w:szCs w:val="24"/>
        </w:rPr>
        <w:t>会</w:t>
      </w:r>
      <w:r>
        <w:rPr>
          <w:rFonts w:ascii="宋体" w:eastAsia="宋体" w:cs="宋体" w:hint="eastAsia"/>
          <w:kern w:val="0"/>
          <w:sz w:val="24"/>
          <w:szCs w:val="24"/>
        </w:rPr>
        <w:t>严格记录</w:t>
      </w:r>
      <w:r w:rsidRPr="0065496C">
        <w:rPr>
          <w:rFonts w:ascii="宋体" w:eastAsia="宋体" w:cs="宋体" w:hint="eastAsia"/>
          <w:kern w:val="0"/>
          <w:sz w:val="24"/>
          <w:szCs w:val="24"/>
        </w:rPr>
        <w:t>公众反馈意见或投诉、收到时间、渠道以及反馈或投诉的内容</w:t>
      </w:r>
      <w:r>
        <w:rPr>
          <w:rFonts w:ascii="宋体" w:eastAsia="宋体" w:cs="宋体" w:hint="eastAsia"/>
          <w:kern w:val="0"/>
          <w:sz w:val="24"/>
          <w:szCs w:val="24"/>
        </w:rPr>
        <w:t>，并</w:t>
      </w:r>
      <w:r>
        <w:rPr>
          <w:rFonts w:ascii="宋体" w:eastAsia="宋体" w:cs="宋体"/>
          <w:kern w:val="0"/>
          <w:sz w:val="24"/>
          <w:szCs w:val="24"/>
        </w:rPr>
        <w:t>及时</w:t>
      </w:r>
      <w:r w:rsidRPr="0065496C">
        <w:rPr>
          <w:rFonts w:ascii="宋体" w:eastAsia="宋体" w:cs="宋体" w:hint="eastAsia"/>
          <w:kern w:val="0"/>
          <w:sz w:val="24"/>
          <w:szCs w:val="24"/>
        </w:rPr>
        <w:t>处理或解决公众意见</w:t>
      </w:r>
      <w:r>
        <w:rPr>
          <w:rFonts w:ascii="宋体" w:eastAsia="宋体" w:cs="宋体" w:hint="eastAsia"/>
          <w:kern w:val="0"/>
          <w:sz w:val="24"/>
          <w:szCs w:val="24"/>
        </w:rPr>
        <w:t>，</w:t>
      </w:r>
      <w:r>
        <w:rPr>
          <w:rFonts w:ascii="宋体" w:eastAsia="宋体" w:cs="宋体"/>
          <w:kern w:val="0"/>
          <w:sz w:val="24"/>
          <w:szCs w:val="24"/>
        </w:rPr>
        <w:t>给出采纳与否的情况说明</w:t>
      </w:r>
      <w:r w:rsidRPr="0065496C">
        <w:rPr>
          <w:rFonts w:ascii="宋体" w:eastAsia="宋体" w:cs="宋体" w:hint="eastAsia"/>
          <w:kern w:val="0"/>
          <w:sz w:val="24"/>
          <w:szCs w:val="24"/>
        </w:rPr>
        <w:t>。</w:t>
      </w:r>
    </w:p>
    <w:p w14:paraId="77CF2E87" w14:textId="77777777" w:rsidR="0065496C" w:rsidRPr="00502A13" w:rsidRDefault="0065496C"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本项目</w:t>
      </w:r>
      <w:r>
        <w:rPr>
          <w:rFonts w:ascii="宋体" w:eastAsia="宋体" w:cs="宋体"/>
          <w:kern w:val="0"/>
          <w:sz w:val="24"/>
          <w:szCs w:val="24"/>
        </w:rPr>
        <w:t>建设过程、验收调查期间未收到公众意见或投诉，表明公众支持该项目的建设和运营。</w:t>
      </w:r>
    </w:p>
    <w:p w14:paraId="6238F118"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3</w:t>
      </w:r>
      <w:r w:rsidRPr="00502A13">
        <w:rPr>
          <w:rFonts w:ascii="黑体" w:eastAsia="黑体" w:hAnsi="黑体" w:cs="TimesNewRomanPSMT"/>
          <w:kern w:val="0"/>
          <w:sz w:val="28"/>
          <w:szCs w:val="28"/>
        </w:rPr>
        <w:t xml:space="preserve"> </w:t>
      </w:r>
      <w:r>
        <w:rPr>
          <w:rFonts w:ascii="黑体" w:eastAsia="黑体" w:hAnsi="黑体" w:cs="TimesNewRomanPSMT" w:hint="eastAsia"/>
          <w:kern w:val="0"/>
          <w:sz w:val="28"/>
          <w:szCs w:val="28"/>
        </w:rPr>
        <w:t>其他</w:t>
      </w:r>
      <w:r w:rsidRPr="00502A13">
        <w:rPr>
          <w:rFonts w:ascii="黑体" w:eastAsia="黑体" w:hAnsi="黑体" w:cs="黑体" w:hint="eastAsia"/>
          <w:kern w:val="0"/>
          <w:sz w:val="28"/>
          <w:szCs w:val="28"/>
        </w:rPr>
        <w:t>环境</w:t>
      </w:r>
      <w:r>
        <w:rPr>
          <w:rFonts w:ascii="黑体" w:eastAsia="黑体" w:hAnsi="黑体" w:cs="黑体" w:hint="eastAsia"/>
          <w:kern w:val="0"/>
          <w:sz w:val="28"/>
          <w:szCs w:val="28"/>
        </w:rPr>
        <w:t>措施的落实情况</w:t>
      </w:r>
    </w:p>
    <w:p w14:paraId="3D860FE5"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制度措施落实</w:t>
      </w:r>
      <w:r>
        <w:rPr>
          <w:rFonts w:ascii="黑体" w:eastAsia="黑体" w:hAnsi="黑体" w:cs="黑体"/>
          <w:kern w:val="0"/>
          <w:sz w:val="24"/>
          <w:szCs w:val="24"/>
        </w:rPr>
        <w:t>情况</w:t>
      </w:r>
    </w:p>
    <w:p w14:paraId="5B1C866D" w14:textId="77777777" w:rsidR="00502A13" w:rsidRPr="00CD592B" w:rsidRDefault="00502A13" w:rsidP="00502A13">
      <w:pPr>
        <w:autoSpaceDE w:val="0"/>
        <w:autoSpaceDN w:val="0"/>
        <w:adjustRightInd w:val="0"/>
        <w:spacing w:before="60" w:after="60" w:line="360" w:lineRule="auto"/>
        <w:outlineLvl w:val="2"/>
        <w:rPr>
          <w:rFonts w:asciiTheme="minorEastAsia" w:hAnsiTheme="minorEastAsia" w:cs="黑体"/>
          <w:b/>
          <w:kern w:val="0"/>
          <w:sz w:val="24"/>
          <w:szCs w:val="24"/>
        </w:rPr>
      </w:pPr>
      <w:r w:rsidRPr="00CD592B">
        <w:rPr>
          <w:rFonts w:asciiTheme="minorEastAsia" w:hAnsiTheme="minorEastAsia" w:cs="TimesNewRomanPSMT"/>
          <w:b/>
          <w:kern w:val="0"/>
          <w:sz w:val="24"/>
          <w:szCs w:val="24"/>
        </w:rPr>
        <w:t xml:space="preserve">3.1.1 </w:t>
      </w:r>
      <w:r w:rsidRPr="00CD592B">
        <w:rPr>
          <w:rFonts w:asciiTheme="minorEastAsia" w:hAnsiTheme="minorEastAsia" w:cs="黑体" w:hint="eastAsia"/>
          <w:b/>
          <w:kern w:val="0"/>
          <w:sz w:val="24"/>
          <w:szCs w:val="24"/>
        </w:rPr>
        <w:t>制度措施落实</w:t>
      </w:r>
      <w:r w:rsidRPr="00CD592B">
        <w:rPr>
          <w:rFonts w:asciiTheme="minorEastAsia" w:hAnsiTheme="minorEastAsia" w:cs="黑体"/>
          <w:b/>
          <w:kern w:val="0"/>
          <w:sz w:val="24"/>
          <w:szCs w:val="24"/>
        </w:rPr>
        <w:t>情况</w:t>
      </w:r>
    </w:p>
    <w:p w14:paraId="705DF350" w14:textId="77777777" w:rsidR="0065496C" w:rsidRPr="00697CEC" w:rsidRDefault="00775754" w:rsidP="00697CEC">
      <w:pPr>
        <w:adjustRightInd w:val="0"/>
        <w:snapToGrid w:val="0"/>
        <w:spacing w:line="331" w:lineRule="auto"/>
        <w:ind w:firstLineChars="200" w:firstLine="480"/>
        <w:rPr>
          <w:rFonts w:ascii="宋体" w:hAnsi="宋体" w:cs="宋体"/>
          <w:kern w:val="0"/>
          <w:sz w:val="24"/>
          <w:szCs w:val="24"/>
        </w:rPr>
      </w:pPr>
      <w:r w:rsidRPr="00697CEC">
        <w:rPr>
          <w:rFonts w:ascii="宋体" w:hAnsi="宋体" w:cs="宋体" w:hint="eastAsia"/>
          <w:kern w:val="0"/>
          <w:sz w:val="24"/>
          <w:szCs w:val="24"/>
        </w:rPr>
        <w:t>1）环境保护组织机构</w:t>
      </w:r>
    </w:p>
    <w:p w14:paraId="5F4C3D98" w14:textId="45C8CD95" w:rsidR="0065496C" w:rsidRPr="009236BC" w:rsidRDefault="002831FD" w:rsidP="0065496C">
      <w:pPr>
        <w:adjustRightInd w:val="0"/>
        <w:snapToGrid w:val="0"/>
        <w:spacing w:line="331" w:lineRule="auto"/>
        <w:ind w:firstLineChars="200" w:firstLine="480"/>
        <w:rPr>
          <w:rFonts w:ascii="宋体" w:hAnsi="宋体" w:cs="宋体"/>
          <w:kern w:val="0"/>
          <w:sz w:val="24"/>
          <w:szCs w:val="24"/>
        </w:rPr>
      </w:pPr>
      <w:r>
        <w:rPr>
          <w:rFonts w:ascii="宋体" w:hAnsi="宋体" w:cs="宋体" w:hint="eastAsia"/>
          <w:kern w:val="0"/>
          <w:sz w:val="24"/>
          <w:szCs w:val="24"/>
        </w:rPr>
        <w:t>鲁胜公司</w:t>
      </w:r>
      <w:r w:rsidR="0065496C">
        <w:rPr>
          <w:rFonts w:ascii="宋体" w:hAnsi="宋体" w:cs="宋体"/>
          <w:kern w:val="0"/>
          <w:sz w:val="24"/>
          <w:szCs w:val="24"/>
        </w:rPr>
        <w:t>QHSE管理</w:t>
      </w:r>
      <w:r w:rsidR="00E55D3F">
        <w:rPr>
          <w:rFonts w:ascii="宋体" w:hAnsi="宋体" w:cs="宋体"/>
          <w:kern w:val="0"/>
          <w:sz w:val="24"/>
          <w:szCs w:val="24"/>
        </w:rPr>
        <w:t>部</w:t>
      </w:r>
      <w:r w:rsidR="0065496C" w:rsidRPr="009236BC">
        <w:rPr>
          <w:rFonts w:ascii="宋体" w:hAnsi="宋体" w:cs="宋体"/>
          <w:kern w:val="0"/>
          <w:sz w:val="24"/>
          <w:szCs w:val="24"/>
        </w:rPr>
        <w:t>有专职人员负责</w:t>
      </w:r>
      <w:r w:rsidR="0065496C">
        <w:rPr>
          <w:rFonts w:ascii="宋体" w:hAnsi="宋体" w:cs="宋体" w:hint="eastAsia"/>
          <w:kern w:val="0"/>
          <w:sz w:val="24"/>
          <w:szCs w:val="24"/>
        </w:rPr>
        <w:t>各管理区</w:t>
      </w:r>
      <w:r w:rsidR="0065496C" w:rsidRPr="009236BC">
        <w:rPr>
          <w:rFonts w:ascii="宋体" w:hAnsi="宋体" w:cs="宋体" w:hint="eastAsia"/>
          <w:kern w:val="0"/>
          <w:sz w:val="24"/>
          <w:szCs w:val="24"/>
        </w:rPr>
        <w:t>的安全</w:t>
      </w:r>
      <w:r w:rsidR="0065496C" w:rsidRPr="009236BC">
        <w:rPr>
          <w:rFonts w:ascii="宋体" w:hAnsi="宋体" w:cs="宋体"/>
          <w:kern w:val="0"/>
          <w:sz w:val="24"/>
          <w:szCs w:val="24"/>
        </w:rPr>
        <w:t>环保工作。为了贯彻执行各项环保法规，落实可行性研究报告、环境影响报告表及批复中的环保措施，结合该项目的运营实际情况，</w:t>
      </w:r>
      <w:r>
        <w:rPr>
          <w:rFonts w:ascii="宋体" w:hAnsi="宋体" w:cs="宋体" w:hint="eastAsia"/>
          <w:kern w:val="0"/>
          <w:sz w:val="24"/>
          <w:szCs w:val="24"/>
        </w:rPr>
        <w:t>鲁胜公司</w:t>
      </w:r>
      <w:r w:rsidR="0065496C" w:rsidRPr="009236BC">
        <w:rPr>
          <w:rFonts w:ascii="宋体" w:hAnsi="宋体" w:cs="宋体"/>
          <w:kern w:val="0"/>
          <w:sz w:val="24"/>
          <w:szCs w:val="24"/>
        </w:rPr>
        <w:t>建立健全了一系列</w:t>
      </w:r>
      <w:r w:rsidR="004C31A9">
        <w:rPr>
          <w:rFonts w:ascii="宋体" w:hAnsi="宋体" w:cs="宋体"/>
          <w:kern w:val="0"/>
          <w:sz w:val="24"/>
          <w:szCs w:val="24"/>
        </w:rPr>
        <w:t>Q</w:t>
      </w:r>
      <w:r>
        <w:rPr>
          <w:rFonts w:ascii="宋体" w:hAnsi="宋体" w:cs="宋体" w:hint="eastAsia"/>
          <w:kern w:val="0"/>
          <w:sz w:val="24"/>
          <w:szCs w:val="24"/>
        </w:rPr>
        <w:t>H</w:t>
      </w:r>
      <w:r w:rsidR="004C31A9">
        <w:rPr>
          <w:rFonts w:ascii="宋体" w:hAnsi="宋体" w:cs="宋体" w:hint="eastAsia"/>
          <w:kern w:val="0"/>
          <w:sz w:val="24"/>
          <w:szCs w:val="24"/>
        </w:rPr>
        <w:t>S</w:t>
      </w:r>
      <w:r w:rsidR="0065496C" w:rsidRPr="009236BC">
        <w:rPr>
          <w:rFonts w:ascii="宋体" w:hAnsi="宋体" w:cs="宋体" w:hint="eastAsia"/>
          <w:kern w:val="0"/>
          <w:sz w:val="24"/>
          <w:szCs w:val="24"/>
        </w:rPr>
        <w:t>E</w:t>
      </w:r>
      <w:r w:rsidR="0065496C" w:rsidRPr="009236BC">
        <w:rPr>
          <w:rFonts w:ascii="宋体" w:hAnsi="宋体" w:cs="宋体"/>
          <w:kern w:val="0"/>
          <w:sz w:val="24"/>
          <w:szCs w:val="24"/>
        </w:rPr>
        <w:t>管理制度</w:t>
      </w:r>
      <w:r w:rsidR="0065496C" w:rsidRPr="009236BC">
        <w:rPr>
          <w:rFonts w:ascii="宋体" w:hAnsi="宋体" w:cs="宋体" w:hint="eastAsia"/>
          <w:kern w:val="0"/>
          <w:sz w:val="24"/>
          <w:szCs w:val="24"/>
        </w:rPr>
        <w:t>。</w:t>
      </w:r>
      <w:r w:rsidR="0065496C" w:rsidRPr="009236BC">
        <w:rPr>
          <w:rFonts w:ascii="宋体" w:hAnsi="宋体" w:cs="宋体"/>
          <w:kern w:val="0"/>
          <w:sz w:val="24"/>
          <w:szCs w:val="24"/>
        </w:rPr>
        <w:t>从现场调查的情况看，</w:t>
      </w:r>
      <w:r w:rsidR="00775754">
        <w:rPr>
          <w:rFonts w:ascii="宋体" w:hAnsi="宋体" w:cs="宋体" w:hint="eastAsia"/>
          <w:kern w:val="0"/>
          <w:sz w:val="24"/>
          <w:szCs w:val="24"/>
        </w:rPr>
        <w:t>项目</w:t>
      </w:r>
      <w:r w:rsidR="00775754">
        <w:rPr>
          <w:rFonts w:ascii="宋体" w:hAnsi="宋体" w:cs="宋体"/>
          <w:kern w:val="0"/>
          <w:sz w:val="24"/>
          <w:szCs w:val="24"/>
        </w:rPr>
        <w:t>所在管理区的</w:t>
      </w:r>
      <w:r w:rsidR="0065496C" w:rsidRPr="009236BC">
        <w:rPr>
          <w:rFonts w:ascii="宋体" w:hAnsi="宋体" w:cs="宋体"/>
          <w:kern w:val="0"/>
          <w:sz w:val="24"/>
          <w:szCs w:val="24"/>
        </w:rPr>
        <w:t>工作纪律都比较严明，工作人员持证上岗</w:t>
      </w:r>
      <w:r w:rsidR="0065496C">
        <w:rPr>
          <w:rFonts w:ascii="宋体" w:hAnsi="宋体" w:cs="宋体" w:hint="eastAsia"/>
          <w:kern w:val="0"/>
          <w:sz w:val="24"/>
          <w:szCs w:val="24"/>
        </w:rPr>
        <w:t>，</w:t>
      </w:r>
      <w:r w:rsidR="0065496C" w:rsidRPr="009236BC">
        <w:rPr>
          <w:rFonts w:ascii="宋体" w:hAnsi="宋体" w:cs="宋体"/>
          <w:kern w:val="0"/>
          <w:sz w:val="24"/>
          <w:szCs w:val="24"/>
        </w:rPr>
        <w:t>制定了巡检制度，有专人对各设备的工作状态进行检查。</w:t>
      </w:r>
    </w:p>
    <w:p w14:paraId="0AE3E20A" w14:textId="77777777" w:rsidR="0065496C" w:rsidRPr="00715937" w:rsidRDefault="00775754" w:rsidP="0065496C">
      <w:pPr>
        <w:adjustRightInd w:val="0"/>
        <w:snapToGrid w:val="0"/>
        <w:spacing w:line="331" w:lineRule="auto"/>
        <w:ind w:firstLineChars="200" w:firstLine="480"/>
        <w:rPr>
          <w:rFonts w:ascii="宋体" w:hAnsi="宋体" w:cs="宋体"/>
          <w:kern w:val="0"/>
          <w:sz w:val="24"/>
          <w:szCs w:val="24"/>
        </w:rPr>
      </w:pPr>
      <w:r>
        <w:rPr>
          <w:rFonts w:ascii="宋体" w:hAnsi="宋体" w:cs="宋体"/>
          <w:kern w:val="0"/>
          <w:sz w:val="24"/>
          <w:szCs w:val="24"/>
        </w:rPr>
        <w:t>2</w:t>
      </w:r>
      <w:r w:rsidR="0065496C">
        <w:rPr>
          <w:rFonts w:ascii="宋体" w:hAnsi="宋体" w:cs="宋体" w:hint="eastAsia"/>
          <w:kern w:val="0"/>
          <w:sz w:val="24"/>
          <w:szCs w:val="24"/>
        </w:rPr>
        <w:t>）</w:t>
      </w:r>
      <w:r w:rsidR="0065496C" w:rsidRPr="00715937">
        <w:rPr>
          <w:rFonts w:ascii="宋体" w:hAnsi="宋体" w:cs="宋体" w:hint="eastAsia"/>
          <w:kern w:val="0"/>
          <w:sz w:val="24"/>
          <w:szCs w:val="24"/>
        </w:rPr>
        <w:t>环保设施运行调查，维护情况</w:t>
      </w:r>
    </w:p>
    <w:p w14:paraId="636349BC" w14:textId="368D7B6B" w:rsidR="0065496C" w:rsidRDefault="0065496C" w:rsidP="0065496C">
      <w:pPr>
        <w:adjustRightInd w:val="0"/>
        <w:snapToGrid w:val="0"/>
        <w:spacing w:line="331" w:lineRule="auto"/>
        <w:ind w:firstLineChars="200" w:firstLine="480"/>
        <w:rPr>
          <w:rFonts w:ascii="宋体" w:hAnsi="宋体" w:cs="宋体"/>
          <w:kern w:val="0"/>
          <w:sz w:val="24"/>
          <w:szCs w:val="24"/>
        </w:rPr>
      </w:pPr>
      <w:r w:rsidRPr="00715937">
        <w:rPr>
          <w:rFonts w:ascii="宋体" w:hAnsi="宋体" w:cs="宋体" w:hint="eastAsia"/>
          <w:kern w:val="0"/>
          <w:sz w:val="24"/>
          <w:szCs w:val="24"/>
        </w:rPr>
        <w:t>为了确保各项设施的有效运行，</w:t>
      </w:r>
      <w:r w:rsidR="002831FD">
        <w:rPr>
          <w:rFonts w:ascii="宋体" w:hAnsi="宋体" w:cs="宋体" w:hint="eastAsia"/>
          <w:kern w:val="0"/>
          <w:sz w:val="24"/>
          <w:szCs w:val="24"/>
        </w:rPr>
        <w:t>鲁胜公司</w:t>
      </w:r>
      <w:r w:rsidRPr="00715937">
        <w:rPr>
          <w:rFonts w:ascii="宋体" w:hAnsi="宋体" w:cs="宋体" w:hint="eastAsia"/>
          <w:kern w:val="0"/>
          <w:sz w:val="24"/>
          <w:szCs w:val="24"/>
        </w:rPr>
        <w:t>制定了各类设备操作规程、设备运转记录、保养记录。操作人员根据各项制度进行设备检修和保养，通过巡查等方式及时发现该项目设施运行中出现的问题，通过</w:t>
      </w:r>
      <w:r w:rsidR="00697CEC">
        <w:rPr>
          <w:rFonts w:ascii="宋体" w:hAnsi="宋体" w:cs="宋体" w:hint="eastAsia"/>
          <w:kern w:val="0"/>
          <w:sz w:val="24"/>
          <w:szCs w:val="24"/>
        </w:rPr>
        <w:t>公司</w:t>
      </w:r>
      <w:r w:rsidRPr="00715937">
        <w:rPr>
          <w:rFonts w:ascii="宋体" w:hAnsi="宋体" w:cs="宋体" w:hint="eastAsia"/>
          <w:kern w:val="0"/>
          <w:sz w:val="24"/>
          <w:szCs w:val="24"/>
        </w:rPr>
        <w:t>领导由生产调度会安排解决问题，并严格督察解决的结果，以确保环保设施的正常运行。</w:t>
      </w:r>
    </w:p>
    <w:p w14:paraId="7310A2A9" w14:textId="77777777" w:rsidR="00502A13" w:rsidRPr="00CD592B" w:rsidRDefault="00502A13" w:rsidP="00502A13">
      <w:pPr>
        <w:autoSpaceDE w:val="0"/>
        <w:autoSpaceDN w:val="0"/>
        <w:adjustRightInd w:val="0"/>
        <w:spacing w:before="60" w:after="60" w:line="360" w:lineRule="auto"/>
        <w:outlineLvl w:val="2"/>
        <w:rPr>
          <w:rFonts w:asciiTheme="minorEastAsia" w:hAnsiTheme="minorEastAsia" w:cs="黑体"/>
          <w:b/>
          <w:kern w:val="0"/>
          <w:sz w:val="24"/>
          <w:szCs w:val="24"/>
        </w:rPr>
      </w:pPr>
      <w:r w:rsidRPr="00CD592B">
        <w:rPr>
          <w:rFonts w:asciiTheme="minorEastAsia" w:hAnsiTheme="minorEastAsia" w:cs="TimesNewRomanPSMT"/>
          <w:b/>
          <w:kern w:val="0"/>
          <w:sz w:val="24"/>
          <w:szCs w:val="24"/>
        </w:rPr>
        <w:lastRenderedPageBreak/>
        <w:t xml:space="preserve">3.1.2 </w:t>
      </w:r>
      <w:r w:rsidRPr="00CD592B">
        <w:rPr>
          <w:rFonts w:asciiTheme="minorEastAsia" w:hAnsiTheme="minorEastAsia" w:cs="黑体" w:hint="eastAsia"/>
          <w:b/>
          <w:kern w:val="0"/>
          <w:sz w:val="24"/>
          <w:szCs w:val="24"/>
        </w:rPr>
        <w:t>环境风险防范措施</w:t>
      </w:r>
    </w:p>
    <w:p w14:paraId="603D26C7" w14:textId="0E854575" w:rsidR="00775754" w:rsidRDefault="00775754" w:rsidP="00775754">
      <w:pPr>
        <w:adjustRightInd w:val="0"/>
        <w:snapToGrid w:val="0"/>
        <w:spacing w:line="331" w:lineRule="auto"/>
        <w:ind w:firstLineChars="200" w:firstLine="480"/>
        <w:rPr>
          <w:rFonts w:ascii="宋体" w:hAnsi="宋体" w:cs="宋体"/>
          <w:kern w:val="0"/>
          <w:sz w:val="24"/>
          <w:szCs w:val="24"/>
        </w:rPr>
      </w:pPr>
      <w:r w:rsidRPr="00526481">
        <w:rPr>
          <w:rFonts w:ascii="宋体" w:hAnsi="宋体" w:cs="宋体" w:hint="eastAsia"/>
          <w:kern w:val="0"/>
          <w:sz w:val="24"/>
          <w:szCs w:val="24"/>
        </w:rPr>
        <w:t>为了提高对重大事故和险情的应急救援</w:t>
      </w:r>
      <w:r w:rsidR="00773D3E">
        <w:rPr>
          <w:rFonts w:ascii="宋体" w:hAnsi="宋体" w:cs="宋体" w:hint="eastAsia"/>
          <w:kern w:val="0"/>
          <w:sz w:val="24"/>
          <w:szCs w:val="24"/>
        </w:rPr>
        <w:t>处理能力，确保在发生事故时，采取有效措施，避免或减少环境污染，</w:t>
      </w:r>
      <w:r w:rsidRPr="00526481">
        <w:rPr>
          <w:rFonts w:ascii="宋体" w:hAnsi="宋体" w:cs="宋体" w:hint="eastAsia"/>
          <w:kern w:val="0"/>
          <w:sz w:val="24"/>
          <w:szCs w:val="24"/>
        </w:rPr>
        <w:t>建立</w:t>
      </w:r>
      <w:r w:rsidR="00773D3E">
        <w:rPr>
          <w:rFonts w:ascii="宋体" w:hAnsi="宋体" w:cs="宋体" w:hint="eastAsia"/>
          <w:kern w:val="0"/>
          <w:sz w:val="24"/>
          <w:szCs w:val="24"/>
        </w:rPr>
        <w:t>了</w:t>
      </w:r>
      <w:r w:rsidRPr="00526481">
        <w:rPr>
          <w:rFonts w:ascii="宋体" w:hAnsi="宋体" w:cs="宋体" w:hint="eastAsia"/>
          <w:kern w:val="0"/>
          <w:sz w:val="24"/>
          <w:szCs w:val="24"/>
        </w:rPr>
        <w:t>事故应急救援体系，制定并不断完善了各种事故发生后详细的应急预案。</w:t>
      </w:r>
    </w:p>
    <w:p w14:paraId="25058406" w14:textId="4A7037CD" w:rsidR="00775754" w:rsidRDefault="002831FD" w:rsidP="00775754">
      <w:pPr>
        <w:adjustRightInd w:val="0"/>
        <w:snapToGrid w:val="0"/>
        <w:spacing w:line="331" w:lineRule="auto"/>
        <w:ind w:firstLineChars="200" w:firstLine="480"/>
        <w:rPr>
          <w:rFonts w:ascii="宋体" w:hAnsi="宋体" w:cs="宋体"/>
          <w:kern w:val="0"/>
          <w:sz w:val="24"/>
          <w:szCs w:val="24"/>
        </w:rPr>
      </w:pPr>
      <w:r>
        <w:rPr>
          <w:rFonts w:ascii="宋体" w:hAnsi="宋体" w:cs="宋体" w:hint="eastAsia"/>
          <w:kern w:val="0"/>
          <w:sz w:val="24"/>
          <w:szCs w:val="24"/>
        </w:rPr>
        <w:t>鲁胜公司</w:t>
      </w:r>
      <w:r w:rsidR="00775754" w:rsidRPr="00ED1096">
        <w:rPr>
          <w:rFonts w:ascii="宋体" w:hAnsi="宋体" w:cs="宋体" w:hint="eastAsia"/>
          <w:kern w:val="0"/>
          <w:sz w:val="24"/>
          <w:szCs w:val="24"/>
        </w:rPr>
        <w:t>对有可能发生泄漏的生产作业活动，编制了应急预案，配备了控制污染的应急设备并保证其随时处于可以使用的状态；对从事可能发生泄漏的生产作业活动的职工，进行了应急培训，定期组织演练。</w:t>
      </w:r>
    </w:p>
    <w:p w14:paraId="5FA6AAF3" w14:textId="1AA06775" w:rsidR="00502A13" w:rsidRDefault="00775754" w:rsidP="00775754">
      <w:pPr>
        <w:adjustRightInd w:val="0"/>
        <w:snapToGrid w:val="0"/>
        <w:spacing w:line="331" w:lineRule="auto"/>
        <w:ind w:firstLineChars="200" w:firstLine="480"/>
        <w:rPr>
          <w:rFonts w:ascii="宋体" w:eastAsia="宋体" w:cs="宋体"/>
          <w:kern w:val="0"/>
          <w:sz w:val="24"/>
          <w:szCs w:val="24"/>
        </w:rPr>
      </w:pPr>
      <w:r w:rsidRPr="00ED1096">
        <w:rPr>
          <w:rFonts w:ascii="宋体" w:hAnsi="宋体" w:cs="宋体" w:hint="eastAsia"/>
          <w:kern w:val="0"/>
          <w:sz w:val="24"/>
          <w:szCs w:val="24"/>
        </w:rPr>
        <w:t>生产作业过程中发生或可能发生环境污染事故、生态破坏事故、与环境有关的非正常生产状况以及敏感环境事件，作业单位必须立即采取有效措施处理，及时通报可能受危害的单位和居民，及时向</w:t>
      </w:r>
      <w:r>
        <w:rPr>
          <w:rFonts w:ascii="宋体" w:hAnsi="宋体" w:cs="宋体" w:hint="eastAsia"/>
          <w:kern w:val="0"/>
          <w:sz w:val="24"/>
          <w:szCs w:val="24"/>
        </w:rPr>
        <w:t>QHS</w:t>
      </w:r>
      <w:r w:rsidR="00E55D3F">
        <w:rPr>
          <w:rFonts w:ascii="宋体" w:hAnsi="宋体" w:cs="宋体" w:hint="eastAsia"/>
          <w:kern w:val="0"/>
          <w:sz w:val="24"/>
          <w:szCs w:val="24"/>
        </w:rPr>
        <w:t>S</w:t>
      </w:r>
      <w:r>
        <w:rPr>
          <w:rFonts w:ascii="宋体" w:hAnsi="宋体" w:cs="宋体" w:hint="eastAsia"/>
          <w:kern w:val="0"/>
          <w:sz w:val="24"/>
          <w:szCs w:val="24"/>
        </w:rPr>
        <w:t>E管理</w:t>
      </w:r>
      <w:r w:rsidR="00E55D3F">
        <w:rPr>
          <w:rFonts w:ascii="宋体" w:hAnsi="宋体" w:cs="宋体" w:hint="eastAsia"/>
          <w:kern w:val="0"/>
          <w:sz w:val="24"/>
          <w:szCs w:val="24"/>
        </w:rPr>
        <w:t>部</w:t>
      </w:r>
      <w:r w:rsidRPr="00ED1096">
        <w:rPr>
          <w:rFonts w:ascii="宋体" w:hAnsi="宋体" w:cs="宋体" w:hint="eastAsia"/>
          <w:kern w:val="0"/>
          <w:sz w:val="24"/>
          <w:szCs w:val="24"/>
        </w:rPr>
        <w:t>汇报，并配合与接受调查处理。</w:t>
      </w:r>
      <w:r w:rsidR="002831FD">
        <w:rPr>
          <w:rFonts w:ascii="宋体" w:hAnsi="宋体" w:cs="宋体" w:hint="eastAsia"/>
          <w:kern w:val="0"/>
          <w:sz w:val="24"/>
          <w:szCs w:val="24"/>
        </w:rPr>
        <w:t>鲁胜公司</w:t>
      </w:r>
      <w:r>
        <w:rPr>
          <w:rFonts w:ascii="宋体" w:hAnsi="宋体" w:cs="宋体" w:hint="eastAsia"/>
          <w:kern w:val="0"/>
          <w:sz w:val="24"/>
          <w:szCs w:val="24"/>
        </w:rPr>
        <w:t>QHS</w:t>
      </w:r>
      <w:r w:rsidR="00E55D3F">
        <w:rPr>
          <w:rFonts w:ascii="宋体" w:hAnsi="宋体" w:cs="宋体" w:hint="eastAsia"/>
          <w:kern w:val="0"/>
          <w:sz w:val="24"/>
          <w:szCs w:val="24"/>
        </w:rPr>
        <w:t>S</w:t>
      </w:r>
      <w:r>
        <w:rPr>
          <w:rFonts w:ascii="宋体" w:hAnsi="宋体" w:cs="宋体" w:hint="eastAsia"/>
          <w:kern w:val="0"/>
          <w:sz w:val="24"/>
          <w:szCs w:val="24"/>
        </w:rPr>
        <w:t>E管理</w:t>
      </w:r>
      <w:r w:rsidR="00E55D3F">
        <w:rPr>
          <w:rFonts w:ascii="宋体" w:hAnsi="宋体" w:cs="宋体" w:hint="eastAsia"/>
          <w:kern w:val="0"/>
          <w:sz w:val="24"/>
          <w:szCs w:val="24"/>
        </w:rPr>
        <w:t>部</w:t>
      </w:r>
      <w:r w:rsidRPr="00ED1096">
        <w:rPr>
          <w:rFonts w:ascii="宋体" w:hAnsi="宋体" w:cs="宋体" w:hint="eastAsia"/>
          <w:kern w:val="0"/>
          <w:sz w:val="24"/>
          <w:szCs w:val="24"/>
        </w:rPr>
        <w:t>统一负责向相关政府部门和上级主管部门汇报。</w:t>
      </w:r>
      <w:r w:rsidR="00CD592B">
        <w:rPr>
          <w:rFonts w:ascii="宋体" w:hAnsi="宋体" w:cs="宋体" w:hint="eastAsia"/>
          <w:kern w:val="0"/>
          <w:sz w:val="24"/>
          <w:szCs w:val="24"/>
        </w:rPr>
        <w:t>公司</w:t>
      </w:r>
      <w:r w:rsidRPr="00ED1096">
        <w:rPr>
          <w:rFonts w:ascii="宋体" w:hAnsi="宋体" w:cs="宋体" w:hint="eastAsia"/>
          <w:kern w:val="0"/>
          <w:sz w:val="24"/>
          <w:szCs w:val="24"/>
        </w:rPr>
        <w:t>环境污染与破坏事故的上报、管理与处理工作按照油田环境污染与破坏事故相关处理规定执行。同时，</w:t>
      </w:r>
      <w:r w:rsidR="002831FD">
        <w:rPr>
          <w:rFonts w:ascii="宋体" w:hAnsi="宋体" w:cs="宋体" w:hint="eastAsia"/>
          <w:kern w:val="0"/>
          <w:sz w:val="24"/>
          <w:szCs w:val="24"/>
        </w:rPr>
        <w:t>鲁胜公司</w:t>
      </w:r>
      <w:r w:rsidRPr="00ED1096">
        <w:rPr>
          <w:rFonts w:ascii="宋体" w:hAnsi="宋体" w:cs="宋体" w:hint="eastAsia"/>
          <w:kern w:val="0"/>
          <w:sz w:val="24"/>
          <w:szCs w:val="24"/>
        </w:rPr>
        <w:t>定期对环境保护内容及应急措施进行培训和演练，该内容已纳入生产工作考核中。</w:t>
      </w:r>
    </w:p>
    <w:p w14:paraId="17F92524" w14:textId="77777777" w:rsidR="00502A13" w:rsidRPr="00CD592B" w:rsidRDefault="00502A13" w:rsidP="00502A13">
      <w:pPr>
        <w:autoSpaceDE w:val="0"/>
        <w:autoSpaceDN w:val="0"/>
        <w:adjustRightInd w:val="0"/>
        <w:spacing w:before="60" w:after="60" w:line="360" w:lineRule="auto"/>
        <w:outlineLvl w:val="2"/>
        <w:rPr>
          <w:rFonts w:asciiTheme="minorEastAsia" w:hAnsiTheme="minorEastAsia" w:cs="黑体"/>
          <w:b/>
          <w:kern w:val="0"/>
          <w:sz w:val="24"/>
          <w:szCs w:val="24"/>
        </w:rPr>
      </w:pPr>
      <w:r w:rsidRPr="00CD592B">
        <w:rPr>
          <w:rFonts w:asciiTheme="minorEastAsia" w:hAnsiTheme="minorEastAsia" w:cs="TimesNewRomanPSMT"/>
          <w:b/>
          <w:kern w:val="0"/>
          <w:sz w:val="24"/>
          <w:szCs w:val="24"/>
        </w:rPr>
        <w:t xml:space="preserve">3.1.2 </w:t>
      </w:r>
      <w:r w:rsidRPr="00CD592B">
        <w:rPr>
          <w:rFonts w:asciiTheme="minorEastAsia" w:hAnsiTheme="minorEastAsia" w:cs="黑体" w:hint="eastAsia"/>
          <w:b/>
          <w:kern w:val="0"/>
          <w:sz w:val="24"/>
          <w:szCs w:val="24"/>
        </w:rPr>
        <w:t>生态环境监测和调查计划</w:t>
      </w:r>
    </w:p>
    <w:p w14:paraId="4C128907" w14:textId="77777777" w:rsidR="00502A13" w:rsidRDefault="00775754"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根据</w:t>
      </w:r>
      <w:r>
        <w:rPr>
          <w:rFonts w:ascii="宋体" w:eastAsia="宋体" w:cs="宋体"/>
          <w:kern w:val="0"/>
          <w:sz w:val="24"/>
          <w:szCs w:val="24"/>
        </w:rPr>
        <w:t>本项目</w:t>
      </w:r>
      <w:r>
        <w:rPr>
          <w:rFonts w:ascii="宋体" w:eastAsia="宋体" w:cs="宋体" w:hint="eastAsia"/>
          <w:kern w:val="0"/>
          <w:sz w:val="24"/>
          <w:szCs w:val="24"/>
        </w:rPr>
        <w:t>特点</w:t>
      </w:r>
      <w:r>
        <w:rPr>
          <w:rFonts w:ascii="宋体" w:eastAsia="宋体" w:cs="宋体"/>
          <w:kern w:val="0"/>
          <w:sz w:val="24"/>
          <w:szCs w:val="24"/>
        </w:rPr>
        <w:t>和实际建设情况</w:t>
      </w:r>
      <w:r>
        <w:rPr>
          <w:rFonts w:ascii="宋体" w:eastAsia="宋体" w:cs="宋体" w:hint="eastAsia"/>
          <w:kern w:val="0"/>
          <w:sz w:val="24"/>
          <w:szCs w:val="24"/>
        </w:rPr>
        <w:t>，不需要</w:t>
      </w:r>
      <w:r>
        <w:rPr>
          <w:rFonts w:ascii="宋体" w:eastAsia="宋体" w:cs="宋体"/>
          <w:kern w:val="0"/>
          <w:sz w:val="24"/>
          <w:szCs w:val="24"/>
        </w:rPr>
        <w:t>开展</w:t>
      </w:r>
      <w:r w:rsidRPr="00775754">
        <w:rPr>
          <w:rFonts w:ascii="宋体" w:eastAsia="宋体" w:cs="宋体" w:hint="eastAsia"/>
          <w:kern w:val="0"/>
          <w:sz w:val="24"/>
          <w:szCs w:val="24"/>
        </w:rPr>
        <w:t>生态环境监测</w:t>
      </w:r>
      <w:r>
        <w:rPr>
          <w:rFonts w:ascii="宋体" w:eastAsia="宋体" w:cs="宋体" w:hint="eastAsia"/>
          <w:kern w:val="0"/>
          <w:sz w:val="24"/>
          <w:szCs w:val="24"/>
        </w:rPr>
        <w:t>，</w:t>
      </w:r>
      <w:r>
        <w:rPr>
          <w:rFonts w:ascii="宋体" w:eastAsia="宋体" w:cs="宋体"/>
          <w:kern w:val="0"/>
          <w:sz w:val="24"/>
          <w:szCs w:val="24"/>
        </w:rPr>
        <w:t>但要求通过巡线及时发现沿线生态变化情况</w:t>
      </w:r>
      <w:r>
        <w:rPr>
          <w:rFonts w:ascii="宋体" w:eastAsia="宋体" w:cs="宋体" w:hint="eastAsia"/>
          <w:kern w:val="0"/>
          <w:sz w:val="24"/>
          <w:szCs w:val="24"/>
        </w:rPr>
        <w:t>；</w:t>
      </w:r>
      <w:r>
        <w:rPr>
          <w:rFonts w:ascii="宋体" w:eastAsia="宋体" w:cs="宋体"/>
          <w:kern w:val="0"/>
          <w:sz w:val="24"/>
          <w:szCs w:val="24"/>
        </w:rPr>
        <w:t>且</w:t>
      </w:r>
      <w:r>
        <w:rPr>
          <w:rFonts w:ascii="宋体" w:eastAsia="宋体" w:cs="宋体" w:hint="eastAsia"/>
          <w:kern w:val="0"/>
          <w:sz w:val="24"/>
          <w:szCs w:val="24"/>
        </w:rPr>
        <w:t>该项目</w:t>
      </w:r>
      <w:r w:rsidRPr="00775754">
        <w:rPr>
          <w:rFonts w:ascii="宋体" w:eastAsia="宋体" w:cs="宋体" w:hint="eastAsia"/>
          <w:kern w:val="0"/>
          <w:sz w:val="24"/>
          <w:szCs w:val="24"/>
        </w:rPr>
        <w:t>环境影响报告表</w:t>
      </w:r>
      <w:r>
        <w:rPr>
          <w:rFonts w:ascii="宋体" w:eastAsia="宋体" w:cs="宋体" w:hint="eastAsia"/>
          <w:kern w:val="0"/>
          <w:sz w:val="24"/>
          <w:szCs w:val="24"/>
        </w:rPr>
        <w:t>及其审批部门审批决定中未要求</w:t>
      </w:r>
      <w:r w:rsidRPr="00775754">
        <w:rPr>
          <w:rFonts w:ascii="宋体" w:eastAsia="宋体" w:cs="宋体" w:hint="eastAsia"/>
          <w:kern w:val="0"/>
          <w:sz w:val="24"/>
          <w:szCs w:val="24"/>
        </w:rPr>
        <w:t>制定生态环境监测和调查计划。</w:t>
      </w:r>
    </w:p>
    <w:p w14:paraId="7E1FBF29"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环境保护措施落实情况</w:t>
      </w:r>
    </w:p>
    <w:p w14:paraId="22F57E22" w14:textId="69C9BE2D" w:rsidR="00502A13" w:rsidRPr="00091864" w:rsidRDefault="00502A13" w:rsidP="00502A13">
      <w:pPr>
        <w:autoSpaceDE w:val="0"/>
        <w:autoSpaceDN w:val="0"/>
        <w:adjustRightInd w:val="0"/>
        <w:spacing w:before="60" w:after="60" w:line="360" w:lineRule="auto"/>
        <w:outlineLvl w:val="2"/>
        <w:rPr>
          <w:rFonts w:asciiTheme="minorEastAsia" w:hAnsiTheme="minorEastAsia" w:cs="黑体"/>
          <w:b/>
          <w:kern w:val="0"/>
          <w:sz w:val="24"/>
          <w:szCs w:val="24"/>
        </w:rPr>
      </w:pPr>
      <w:r w:rsidRPr="00091864">
        <w:rPr>
          <w:rFonts w:asciiTheme="minorEastAsia" w:hAnsiTheme="minorEastAsia" w:cs="TimesNewRomanPSMT"/>
          <w:b/>
          <w:kern w:val="0"/>
          <w:sz w:val="24"/>
          <w:szCs w:val="24"/>
        </w:rPr>
        <w:t xml:space="preserve">3.2.1 </w:t>
      </w:r>
      <w:r w:rsidRPr="00091864">
        <w:rPr>
          <w:rFonts w:asciiTheme="minorEastAsia" w:hAnsiTheme="minorEastAsia" w:cs="黑体" w:hint="eastAsia"/>
          <w:b/>
          <w:kern w:val="0"/>
          <w:sz w:val="24"/>
          <w:szCs w:val="24"/>
        </w:rPr>
        <w:t>环境保护措施</w:t>
      </w:r>
    </w:p>
    <w:p w14:paraId="3EF4AA1B" w14:textId="77777777" w:rsidR="00070FC5" w:rsidRPr="00CD592B" w:rsidRDefault="00775754" w:rsidP="00CD592B">
      <w:pPr>
        <w:pStyle w:val="15"/>
        <w:spacing w:line="331" w:lineRule="auto"/>
        <w:rPr>
          <w:rFonts w:cs="Times New Roman"/>
        </w:rPr>
      </w:pPr>
      <w:r w:rsidRPr="00CD592B">
        <w:rPr>
          <w:rFonts w:cs="Times New Roman" w:hint="eastAsia"/>
        </w:rPr>
        <w:t>1、生态</w:t>
      </w:r>
      <w:r w:rsidRPr="00CD592B">
        <w:rPr>
          <w:rFonts w:cs="Times New Roman"/>
        </w:rPr>
        <w:t>环境</w:t>
      </w:r>
      <w:r w:rsidR="00070FC5" w:rsidRPr="00CD592B">
        <w:rPr>
          <w:rFonts w:cs="Times New Roman" w:hint="eastAsia"/>
        </w:rPr>
        <w:t>保护措施</w:t>
      </w:r>
      <w:r w:rsidR="00070FC5" w:rsidRPr="00CD592B">
        <w:rPr>
          <w:rFonts w:cs="Times New Roman"/>
        </w:rPr>
        <w:t>和对策</w:t>
      </w:r>
    </w:p>
    <w:p w14:paraId="3C6139DC" w14:textId="77777777" w:rsidR="00F15446" w:rsidRPr="00C45EA4" w:rsidRDefault="00F15446" w:rsidP="00F15446">
      <w:pPr>
        <w:spacing w:line="331" w:lineRule="auto"/>
        <w:ind w:firstLineChars="200" w:firstLine="480"/>
        <w:rPr>
          <w:rFonts w:asciiTheme="minorEastAsia" w:hAnsiTheme="minorEastAsia"/>
          <w:snapToGrid w:val="0"/>
          <w:sz w:val="24"/>
          <w:szCs w:val="24"/>
        </w:rPr>
      </w:pPr>
      <w:r w:rsidRPr="00C45EA4">
        <w:rPr>
          <w:rFonts w:asciiTheme="minorEastAsia" w:hAnsiTheme="minorEastAsia"/>
          <w:snapToGrid w:val="0"/>
          <w:sz w:val="24"/>
          <w:szCs w:val="24"/>
        </w:rPr>
        <w:t>本项目</w:t>
      </w:r>
      <w:r w:rsidRPr="00C45EA4">
        <w:rPr>
          <w:rFonts w:asciiTheme="minorEastAsia" w:hAnsiTheme="minorEastAsia" w:hint="eastAsia"/>
          <w:snapToGrid w:val="0"/>
          <w:sz w:val="24"/>
          <w:szCs w:val="24"/>
        </w:rPr>
        <w:t>建设期为</w:t>
      </w:r>
      <w:r w:rsidRPr="00C45EA4">
        <w:rPr>
          <w:rFonts w:asciiTheme="minorEastAsia" w:hAnsiTheme="minorEastAsia"/>
          <w:snapToGrid w:val="0"/>
          <w:sz w:val="24"/>
          <w:szCs w:val="24"/>
        </w:rPr>
        <w:t>2005</w:t>
      </w:r>
      <w:r w:rsidRPr="00C45EA4">
        <w:rPr>
          <w:rFonts w:asciiTheme="minorEastAsia" w:hAnsiTheme="minorEastAsia" w:hint="eastAsia"/>
          <w:snapToGrid w:val="0"/>
          <w:sz w:val="24"/>
          <w:szCs w:val="24"/>
        </w:rPr>
        <w:t>年～2</w:t>
      </w:r>
      <w:r w:rsidRPr="00C45EA4">
        <w:rPr>
          <w:rFonts w:asciiTheme="minorEastAsia" w:hAnsiTheme="minorEastAsia"/>
          <w:snapToGrid w:val="0"/>
          <w:sz w:val="24"/>
          <w:szCs w:val="24"/>
        </w:rPr>
        <w:t>006</w:t>
      </w:r>
      <w:r w:rsidRPr="00C45EA4">
        <w:rPr>
          <w:rFonts w:asciiTheme="minorEastAsia" w:hAnsiTheme="minorEastAsia" w:hint="eastAsia"/>
          <w:snapToGrid w:val="0"/>
          <w:sz w:val="24"/>
          <w:szCs w:val="24"/>
        </w:rPr>
        <w:t>年，目前生态都已经自然恢复。</w:t>
      </w:r>
    </w:p>
    <w:p w14:paraId="31DEC3BD" w14:textId="78F572AD" w:rsidR="00617F37" w:rsidRDefault="00F15446" w:rsidP="00F15446">
      <w:pPr>
        <w:pStyle w:val="SSEC0"/>
        <w:spacing w:line="360" w:lineRule="auto"/>
        <w:ind w:firstLine="480"/>
        <w:rPr>
          <w:rFonts w:asciiTheme="minorEastAsia" w:eastAsiaTheme="minorEastAsia" w:hAnsiTheme="minorEastAsia" w:cs="Times New Roman"/>
          <w:snapToGrid w:val="0"/>
          <w:szCs w:val="28"/>
        </w:rPr>
      </w:pPr>
      <w:r w:rsidRPr="00C45EA4">
        <w:rPr>
          <w:rFonts w:asciiTheme="minorEastAsia" w:eastAsiaTheme="minorEastAsia" w:hAnsiTheme="minorEastAsia" w:hint="eastAsia"/>
          <w:snapToGrid w:val="0"/>
        </w:rPr>
        <w:t>本项目在正常运营期间，不会对生态环境造成影响。</w:t>
      </w:r>
      <w:r w:rsidR="00617F37">
        <w:rPr>
          <w:rFonts w:asciiTheme="minorEastAsia" w:eastAsiaTheme="minorEastAsia" w:hAnsiTheme="minorEastAsia" w:cs="Times New Roman" w:hint="eastAsia"/>
          <w:snapToGrid w:val="0"/>
          <w:szCs w:val="28"/>
        </w:rPr>
        <w:t>。</w:t>
      </w:r>
    </w:p>
    <w:p w14:paraId="55CE94E7" w14:textId="77777777" w:rsidR="00070FC5" w:rsidRPr="00CD592B" w:rsidRDefault="00775754" w:rsidP="00CD592B">
      <w:pPr>
        <w:pStyle w:val="15"/>
        <w:spacing w:line="331" w:lineRule="auto"/>
        <w:rPr>
          <w:rFonts w:cs="Times New Roman"/>
        </w:rPr>
      </w:pPr>
      <w:r w:rsidRPr="00CD592B">
        <w:rPr>
          <w:rFonts w:cs="Times New Roman" w:hint="eastAsia"/>
        </w:rPr>
        <w:t>2、大气环境</w:t>
      </w:r>
      <w:r w:rsidR="00070FC5" w:rsidRPr="00CD592B">
        <w:rPr>
          <w:rFonts w:cs="Times New Roman" w:hint="eastAsia"/>
        </w:rPr>
        <w:t>保护措施</w:t>
      </w:r>
      <w:r w:rsidR="00070FC5" w:rsidRPr="00CD592B">
        <w:rPr>
          <w:rFonts w:cs="Times New Roman"/>
        </w:rPr>
        <w:t>和对策</w:t>
      </w:r>
    </w:p>
    <w:p w14:paraId="643F1649" w14:textId="471BFEE2" w:rsidR="00591785" w:rsidRDefault="00591785" w:rsidP="00591785">
      <w:pPr>
        <w:pStyle w:val="SSEC0"/>
        <w:ind w:firstLine="480"/>
        <w:rPr>
          <w:snapToGrid w:val="0"/>
        </w:rPr>
      </w:pPr>
      <w:r>
        <w:rPr>
          <w:rFonts w:hint="eastAsia"/>
          <w:snapToGrid w:val="0"/>
        </w:rPr>
        <w:t>通过现场调查，建设单位在运营期均采取了必要的大气污染防治措施，项目调试期间未大气环境造成不利影响。</w:t>
      </w:r>
    </w:p>
    <w:p w14:paraId="54BC3C54" w14:textId="77777777" w:rsidR="00070FC5" w:rsidRPr="00CD592B" w:rsidRDefault="00775754" w:rsidP="00617F37">
      <w:pPr>
        <w:spacing w:line="360" w:lineRule="auto"/>
        <w:ind w:firstLineChars="200" w:firstLine="480"/>
        <w:rPr>
          <w:rFonts w:ascii="宋体" w:hAnsi="宋体"/>
          <w:sz w:val="24"/>
          <w:szCs w:val="20"/>
        </w:rPr>
      </w:pPr>
      <w:r w:rsidRPr="00CD592B">
        <w:rPr>
          <w:rFonts w:ascii="宋体" w:hAnsi="宋体"/>
          <w:sz w:val="24"/>
          <w:szCs w:val="20"/>
        </w:rPr>
        <w:t>3</w:t>
      </w:r>
      <w:r w:rsidRPr="00CD592B">
        <w:rPr>
          <w:rFonts w:ascii="宋体" w:hAnsi="宋体" w:hint="eastAsia"/>
          <w:sz w:val="24"/>
          <w:szCs w:val="20"/>
        </w:rPr>
        <w:t>、水环境</w:t>
      </w:r>
      <w:r w:rsidR="00070FC5" w:rsidRPr="00CD592B">
        <w:rPr>
          <w:rFonts w:ascii="宋体" w:hAnsi="宋体" w:hint="eastAsia"/>
          <w:sz w:val="24"/>
          <w:szCs w:val="20"/>
        </w:rPr>
        <w:t>保护措施</w:t>
      </w:r>
      <w:r w:rsidR="00070FC5" w:rsidRPr="00CD592B">
        <w:rPr>
          <w:rFonts w:ascii="宋体" w:hAnsi="宋体"/>
          <w:sz w:val="24"/>
          <w:szCs w:val="20"/>
        </w:rPr>
        <w:t>和对策</w:t>
      </w:r>
    </w:p>
    <w:p w14:paraId="2792B3C9" w14:textId="2306DEAF" w:rsidR="00591785" w:rsidRDefault="00F15446" w:rsidP="00591785">
      <w:pPr>
        <w:pStyle w:val="SSEC0"/>
        <w:ind w:firstLine="480"/>
      </w:pPr>
      <w:r w:rsidRPr="00F2298E">
        <w:rPr>
          <w:rFonts w:hint="eastAsia"/>
          <w:color w:val="000000" w:themeColor="text1"/>
        </w:rPr>
        <w:t>本项目运营期产生的废水主要有井下作业废液、</w:t>
      </w:r>
      <w:r w:rsidRPr="00F2298E">
        <w:rPr>
          <w:rFonts w:cs="宋体" w:hint="eastAsia"/>
          <w:color w:val="000000" w:themeColor="text1"/>
        </w:rPr>
        <w:t>采出水</w:t>
      </w:r>
      <w:r w:rsidRPr="00F2298E">
        <w:rPr>
          <w:rFonts w:hint="eastAsia"/>
          <w:color w:val="000000" w:themeColor="text1"/>
        </w:rPr>
        <w:t>。</w:t>
      </w:r>
      <w:r w:rsidRPr="00F2298E">
        <w:rPr>
          <w:rFonts w:cs="宋体" w:hint="eastAsia"/>
          <w:color w:val="000000" w:themeColor="text1"/>
        </w:rPr>
        <w:t>采出水</w:t>
      </w:r>
      <w:r w:rsidRPr="00F2298E">
        <w:rPr>
          <w:rFonts w:hint="eastAsia"/>
          <w:color w:val="000000" w:themeColor="text1"/>
        </w:rPr>
        <w:t>依托滨南集输站</w:t>
      </w:r>
      <w:r w:rsidRPr="00F2298E">
        <w:rPr>
          <w:color w:val="000000" w:themeColor="text1"/>
        </w:rPr>
        <w:t>的</w:t>
      </w:r>
      <w:r w:rsidRPr="00F2298E">
        <w:rPr>
          <w:rFonts w:hint="eastAsia"/>
          <w:color w:val="000000" w:themeColor="text1"/>
        </w:rPr>
        <w:t>采出水处理系统处理达标后，回注地层用于油田注水开发，未外排。本次</w:t>
      </w:r>
      <w:r w:rsidRPr="00F2298E">
        <w:rPr>
          <w:color w:val="000000" w:themeColor="text1"/>
        </w:rPr>
        <w:t>验收调查期间</w:t>
      </w:r>
      <w:r w:rsidRPr="00F2298E">
        <w:rPr>
          <w:rFonts w:hint="eastAsia"/>
          <w:color w:val="000000" w:themeColor="text1"/>
        </w:rPr>
        <w:t>，未进行</w:t>
      </w:r>
      <w:r w:rsidRPr="00F2298E">
        <w:rPr>
          <w:color w:val="000000" w:themeColor="text1"/>
        </w:rPr>
        <w:t>修井</w:t>
      </w:r>
      <w:r w:rsidRPr="00F2298E">
        <w:rPr>
          <w:rFonts w:hint="eastAsia"/>
          <w:color w:val="000000" w:themeColor="text1"/>
        </w:rPr>
        <w:t>作业</w:t>
      </w:r>
      <w:r w:rsidRPr="00F2298E">
        <w:rPr>
          <w:color w:val="000000" w:themeColor="text1"/>
        </w:rPr>
        <w:t>。</w:t>
      </w:r>
      <w:r w:rsidRPr="00F2298E">
        <w:rPr>
          <w:rFonts w:hint="eastAsia"/>
          <w:color w:val="000000" w:themeColor="text1"/>
        </w:rPr>
        <w:t>后期产生的</w:t>
      </w:r>
      <w:r w:rsidRPr="00F2298E">
        <w:rPr>
          <w:color w:val="000000" w:themeColor="text1"/>
        </w:rPr>
        <w:t>井下作业</w:t>
      </w:r>
      <w:r w:rsidRPr="00F2298E">
        <w:rPr>
          <w:rFonts w:hint="eastAsia"/>
          <w:color w:val="000000" w:themeColor="text1"/>
        </w:rPr>
        <w:t>废液</w:t>
      </w:r>
      <w:r w:rsidRPr="00F2298E">
        <w:rPr>
          <w:color w:val="000000" w:themeColor="text1"/>
        </w:rPr>
        <w:t>处理依托的</w:t>
      </w:r>
      <w:r w:rsidRPr="00F2298E">
        <w:rPr>
          <w:rFonts w:asciiTheme="minorEastAsia" w:hAnsiTheme="minorEastAsia" w:hint="eastAsia"/>
          <w:color w:val="000000" w:themeColor="text1"/>
        </w:rPr>
        <w:t>滨南集输站</w:t>
      </w:r>
      <w:r w:rsidRPr="00F2298E">
        <w:rPr>
          <w:rFonts w:hint="eastAsia"/>
          <w:color w:val="000000" w:themeColor="text1"/>
        </w:rPr>
        <w:t>采出水处理系统运转</w:t>
      </w:r>
      <w:r w:rsidRPr="00F2298E">
        <w:rPr>
          <w:color w:val="000000" w:themeColor="text1"/>
        </w:rPr>
        <w:t>正常，</w:t>
      </w:r>
      <w:r w:rsidRPr="00F2298E">
        <w:rPr>
          <w:rFonts w:hint="eastAsia"/>
          <w:color w:val="000000" w:themeColor="text1"/>
        </w:rPr>
        <w:t>且</w:t>
      </w:r>
      <w:r w:rsidRPr="00F2298E">
        <w:rPr>
          <w:color w:val="000000" w:themeColor="text1"/>
        </w:rPr>
        <w:t>能够满足依托需求，</w:t>
      </w:r>
      <w:r w:rsidRPr="00F2298E">
        <w:rPr>
          <w:rFonts w:hint="eastAsia"/>
          <w:color w:val="000000" w:themeColor="text1"/>
        </w:rPr>
        <w:t>井下作业废液可拉运</w:t>
      </w:r>
      <w:r w:rsidRPr="00F2298E">
        <w:rPr>
          <w:color w:val="000000" w:themeColor="text1"/>
        </w:rPr>
        <w:t>至</w:t>
      </w:r>
      <w:r w:rsidRPr="00F2298E">
        <w:rPr>
          <w:rFonts w:asciiTheme="minorEastAsia" w:hAnsiTheme="minorEastAsia" w:hint="eastAsia"/>
          <w:color w:val="000000" w:themeColor="text1"/>
        </w:rPr>
        <w:t>滨南</w:t>
      </w:r>
      <w:r w:rsidRPr="00F2298E">
        <w:rPr>
          <w:rFonts w:asciiTheme="minorEastAsia" w:hAnsiTheme="minorEastAsia" w:hint="eastAsia"/>
          <w:color w:val="000000" w:themeColor="text1"/>
        </w:rPr>
        <w:lastRenderedPageBreak/>
        <w:t>集输站</w:t>
      </w:r>
      <w:r w:rsidRPr="00F2298E">
        <w:rPr>
          <w:color w:val="000000" w:themeColor="text1"/>
        </w:rPr>
        <w:t>，与</w:t>
      </w:r>
      <w:r w:rsidRPr="00F2298E">
        <w:rPr>
          <w:rFonts w:cs="宋体" w:hint="eastAsia"/>
          <w:color w:val="000000" w:themeColor="text1"/>
        </w:rPr>
        <w:t>采出水</w:t>
      </w:r>
      <w:r>
        <w:rPr>
          <w:rFonts w:hint="eastAsia"/>
          <w:color w:val="000000" w:themeColor="text1"/>
        </w:rPr>
        <w:t>一起处理达标后回注地层用于油田注水开发，不会外排</w:t>
      </w:r>
      <w:r w:rsidR="00591785">
        <w:rPr>
          <w:rFonts w:hint="eastAsia"/>
        </w:rPr>
        <w:t>，未对周围地表水环境和地下水造成不利影响。</w:t>
      </w:r>
    </w:p>
    <w:p w14:paraId="019B97DE" w14:textId="77777777" w:rsidR="00070FC5" w:rsidRPr="00CD592B" w:rsidRDefault="00775754" w:rsidP="00775754">
      <w:pPr>
        <w:spacing w:line="331" w:lineRule="auto"/>
        <w:ind w:firstLineChars="200" w:firstLine="480"/>
        <w:rPr>
          <w:rFonts w:ascii="宋体" w:hAnsi="宋体"/>
          <w:sz w:val="24"/>
          <w:szCs w:val="20"/>
        </w:rPr>
      </w:pPr>
      <w:r w:rsidRPr="00CD592B">
        <w:rPr>
          <w:rFonts w:ascii="宋体" w:hAnsi="宋体"/>
          <w:sz w:val="24"/>
          <w:szCs w:val="20"/>
        </w:rPr>
        <w:t>4</w:t>
      </w:r>
      <w:r w:rsidRPr="00CD592B">
        <w:rPr>
          <w:rFonts w:ascii="宋体" w:hAnsi="宋体" w:hint="eastAsia"/>
          <w:sz w:val="24"/>
          <w:szCs w:val="20"/>
        </w:rPr>
        <w:t>、声环境</w:t>
      </w:r>
      <w:r w:rsidR="00070FC5" w:rsidRPr="00CD592B">
        <w:rPr>
          <w:rFonts w:ascii="宋体" w:hAnsi="宋体" w:hint="eastAsia"/>
          <w:sz w:val="24"/>
          <w:szCs w:val="20"/>
        </w:rPr>
        <w:t>保护措施</w:t>
      </w:r>
      <w:r w:rsidR="00070FC5" w:rsidRPr="00CD592B">
        <w:rPr>
          <w:rFonts w:ascii="宋体" w:hAnsi="宋体"/>
          <w:sz w:val="24"/>
          <w:szCs w:val="20"/>
        </w:rPr>
        <w:t>和对策</w:t>
      </w:r>
    </w:p>
    <w:p w14:paraId="33BF786E" w14:textId="4B5588C9" w:rsidR="00591785" w:rsidRDefault="00F15446" w:rsidP="00F15446">
      <w:pPr>
        <w:pStyle w:val="SSEC0"/>
        <w:ind w:firstLine="480"/>
      </w:pPr>
      <w:r w:rsidRPr="00F2298E">
        <w:rPr>
          <w:rFonts w:hint="eastAsia"/>
          <w:snapToGrid w:val="0"/>
          <w:color w:val="000000" w:themeColor="text1"/>
        </w:rPr>
        <w:t>项目正常</w:t>
      </w:r>
      <w:r w:rsidRPr="00F2298E">
        <w:rPr>
          <w:snapToGrid w:val="0"/>
          <w:color w:val="000000" w:themeColor="text1"/>
        </w:rPr>
        <w:t>运营时，</w:t>
      </w:r>
      <w:r w:rsidRPr="00F2298E">
        <w:rPr>
          <w:rFonts w:hint="eastAsia"/>
          <w:snapToGrid w:val="0"/>
          <w:color w:val="000000" w:themeColor="text1"/>
        </w:rPr>
        <w:t>主要</w:t>
      </w:r>
      <w:r w:rsidRPr="00F2298E">
        <w:rPr>
          <w:snapToGrid w:val="0"/>
          <w:color w:val="000000" w:themeColor="text1"/>
        </w:rPr>
        <w:t>噪声源是</w:t>
      </w:r>
      <w:r w:rsidRPr="00F2298E">
        <w:rPr>
          <w:rFonts w:hint="eastAsia"/>
          <w:snapToGrid w:val="0"/>
          <w:color w:val="000000" w:themeColor="text1"/>
        </w:rPr>
        <w:t>井场</w:t>
      </w:r>
      <w:r w:rsidRPr="00F2298E">
        <w:rPr>
          <w:snapToGrid w:val="0"/>
          <w:color w:val="000000" w:themeColor="text1"/>
        </w:rPr>
        <w:t>抽油机。</w:t>
      </w:r>
      <w:r w:rsidRPr="00F2298E">
        <w:rPr>
          <w:rFonts w:hint="eastAsia"/>
          <w:snapToGrid w:val="0"/>
          <w:color w:val="000000" w:themeColor="text1"/>
        </w:rPr>
        <w:t>验收</w:t>
      </w:r>
      <w:r w:rsidRPr="00F2298E">
        <w:rPr>
          <w:snapToGrid w:val="0"/>
          <w:color w:val="000000" w:themeColor="text1"/>
        </w:rPr>
        <w:t>调查</w:t>
      </w:r>
      <w:r w:rsidRPr="00F2298E">
        <w:rPr>
          <w:rFonts w:hint="eastAsia"/>
          <w:snapToGrid w:val="0"/>
          <w:color w:val="000000" w:themeColor="text1"/>
        </w:rPr>
        <w:t>期间</w:t>
      </w:r>
      <w:r w:rsidRPr="00F2298E">
        <w:rPr>
          <w:snapToGrid w:val="0"/>
          <w:color w:val="000000" w:themeColor="text1"/>
        </w:rPr>
        <w:t>，</w:t>
      </w:r>
      <w:r w:rsidRPr="00F2298E">
        <w:rPr>
          <w:rFonts w:hint="eastAsia"/>
          <w:color w:val="000000" w:themeColor="text1"/>
        </w:rPr>
        <w:t>油井</w:t>
      </w:r>
      <w:r w:rsidRPr="00F2298E">
        <w:rPr>
          <w:color w:val="000000" w:themeColor="text1"/>
        </w:rPr>
        <w:t>的运行</w:t>
      </w:r>
      <w:r w:rsidRPr="00F2298E">
        <w:rPr>
          <w:rFonts w:hint="eastAsia"/>
          <w:color w:val="000000" w:themeColor="text1"/>
        </w:rPr>
        <w:t>对</w:t>
      </w:r>
      <w:r w:rsidRPr="00F2298E">
        <w:rPr>
          <w:color w:val="000000" w:themeColor="text1"/>
        </w:rPr>
        <w:t>周边</w:t>
      </w:r>
      <w:r w:rsidRPr="00F2298E">
        <w:rPr>
          <w:rFonts w:hint="eastAsia"/>
          <w:color w:val="000000" w:themeColor="text1"/>
        </w:rPr>
        <w:t>声</w:t>
      </w:r>
      <w:r w:rsidRPr="00F2298E">
        <w:rPr>
          <w:color w:val="000000" w:themeColor="text1"/>
        </w:rPr>
        <w:t>环境影响较轻</w:t>
      </w:r>
      <w:r w:rsidR="00591785">
        <w:rPr>
          <w:rFonts w:hint="eastAsia"/>
        </w:rPr>
        <w:t>。</w:t>
      </w:r>
    </w:p>
    <w:p w14:paraId="18788175" w14:textId="77777777" w:rsidR="00775754" w:rsidRPr="00070FC5" w:rsidRDefault="00775754" w:rsidP="00070FC5">
      <w:pPr>
        <w:spacing w:line="331" w:lineRule="auto"/>
        <w:ind w:firstLineChars="200" w:firstLine="480"/>
        <w:rPr>
          <w:rFonts w:ascii="宋体" w:hAnsi="宋体"/>
          <w:kern w:val="0"/>
          <w:sz w:val="24"/>
          <w:szCs w:val="24"/>
        </w:rPr>
      </w:pPr>
      <w:r w:rsidRPr="00070FC5">
        <w:rPr>
          <w:rFonts w:ascii="宋体" w:hAnsi="宋体"/>
          <w:kern w:val="0"/>
          <w:sz w:val="24"/>
          <w:szCs w:val="24"/>
        </w:rPr>
        <w:t>5</w:t>
      </w:r>
      <w:r w:rsidRPr="00070FC5">
        <w:rPr>
          <w:rFonts w:ascii="宋体" w:hAnsi="宋体" w:hint="eastAsia"/>
          <w:kern w:val="0"/>
          <w:sz w:val="24"/>
          <w:szCs w:val="24"/>
        </w:rPr>
        <w:t>、固体废物</w:t>
      </w:r>
      <w:r w:rsidR="00070FC5">
        <w:rPr>
          <w:rFonts w:ascii="宋体" w:hAnsi="宋体" w:hint="eastAsia"/>
          <w:kern w:val="0"/>
          <w:sz w:val="24"/>
          <w:szCs w:val="24"/>
        </w:rPr>
        <w:t>处置措施</w:t>
      </w:r>
    </w:p>
    <w:p w14:paraId="1ED791FC" w14:textId="50F87DAC" w:rsidR="00872CAA" w:rsidRDefault="00F15446" w:rsidP="00872CAA">
      <w:pPr>
        <w:pStyle w:val="SSEC0"/>
        <w:ind w:firstLine="480"/>
      </w:pPr>
      <w:r w:rsidRPr="00F2298E">
        <w:rPr>
          <w:rFonts w:hint="eastAsia"/>
          <w:color w:val="000000" w:themeColor="text1"/>
        </w:rPr>
        <w:t>验收调查期间，本项目调试期未进行井下作业，未产生落地油和废沾油防渗材料、废包装材料，后期产生的落地油和废沾油防渗材料、废包装材料委托济南德正环保科技有限公司拉运处置，清罐底泥委托东营华新环保技术有限公司拉运进行了无害化处理，不暂存，不会对周围环境产生不利影响</w:t>
      </w:r>
      <w:r w:rsidRPr="00F2298E">
        <w:rPr>
          <w:color w:val="000000" w:themeColor="text1"/>
        </w:rPr>
        <w:t>。</w:t>
      </w:r>
      <w:r w:rsidR="00872CAA">
        <w:rPr>
          <w:rFonts w:hint="eastAsia"/>
        </w:rPr>
        <w:t>。</w:t>
      </w:r>
    </w:p>
    <w:p w14:paraId="5E5A0BE6" w14:textId="77777777" w:rsidR="00502A13" w:rsidRPr="00CD592B" w:rsidRDefault="00502A13" w:rsidP="00502A13">
      <w:pPr>
        <w:autoSpaceDE w:val="0"/>
        <w:autoSpaceDN w:val="0"/>
        <w:adjustRightInd w:val="0"/>
        <w:spacing w:before="60" w:after="60" w:line="360" w:lineRule="auto"/>
        <w:outlineLvl w:val="2"/>
        <w:rPr>
          <w:rFonts w:asciiTheme="minorEastAsia" w:hAnsiTheme="minorEastAsia" w:cs="黑体"/>
          <w:b/>
          <w:kern w:val="0"/>
          <w:sz w:val="24"/>
          <w:szCs w:val="24"/>
        </w:rPr>
      </w:pPr>
      <w:r w:rsidRPr="00CD592B">
        <w:rPr>
          <w:rFonts w:asciiTheme="minorEastAsia" w:hAnsiTheme="minorEastAsia" w:cs="TimesNewRomanPSMT"/>
          <w:b/>
          <w:kern w:val="0"/>
          <w:sz w:val="24"/>
          <w:szCs w:val="24"/>
        </w:rPr>
        <w:t xml:space="preserve">3.2.2 </w:t>
      </w:r>
      <w:r w:rsidRPr="00CD592B">
        <w:rPr>
          <w:rFonts w:asciiTheme="minorEastAsia" w:hAnsiTheme="minorEastAsia" w:cs="黑体" w:hint="eastAsia"/>
          <w:b/>
          <w:kern w:val="0"/>
          <w:sz w:val="24"/>
          <w:szCs w:val="24"/>
        </w:rPr>
        <w:t>保障环境保护设施有效运行的</w:t>
      </w:r>
      <w:r w:rsidRPr="00CD592B">
        <w:rPr>
          <w:rFonts w:asciiTheme="minorEastAsia" w:hAnsiTheme="minorEastAsia" w:cs="黑体"/>
          <w:b/>
          <w:kern w:val="0"/>
          <w:sz w:val="24"/>
          <w:szCs w:val="24"/>
        </w:rPr>
        <w:t>措施</w:t>
      </w:r>
    </w:p>
    <w:p w14:paraId="3F875736" w14:textId="03979CAC" w:rsidR="00502A13" w:rsidRDefault="00070FC5"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加强</w:t>
      </w:r>
      <w:r>
        <w:rPr>
          <w:rFonts w:ascii="宋体" w:eastAsia="宋体" w:cs="宋体"/>
          <w:kern w:val="0"/>
          <w:sz w:val="24"/>
          <w:szCs w:val="24"/>
        </w:rPr>
        <w:t>设备维护</w:t>
      </w:r>
      <w:r>
        <w:rPr>
          <w:rFonts w:ascii="宋体" w:eastAsia="宋体" w:cs="宋体" w:hint="eastAsia"/>
          <w:kern w:val="0"/>
          <w:sz w:val="24"/>
          <w:szCs w:val="24"/>
        </w:rPr>
        <w:t>，</w:t>
      </w:r>
      <w:r>
        <w:rPr>
          <w:rFonts w:ascii="宋体" w:eastAsia="宋体" w:cs="宋体"/>
          <w:kern w:val="0"/>
          <w:sz w:val="24"/>
          <w:szCs w:val="24"/>
        </w:rPr>
        <w:t>严格执行管线巡线制度。</w:t>
      </w:r>
    </w:p>
    <w:p w14:paraId="46299898" w14:textId="77777777" w:rsidR="00502A13" w:rsidRPr="00CD592B" w:rsidRDefault="00502A13" w:rsidP="00502A13">
      <w:pPr>
        <w:autoSpaceDE w:val="0"/>
        <w:autoSpaceDN w:val="0"/>
        <w:adjustRightInd w:val="0"/>
        <w:spacing w:before="60" w:after="60" w:line="360" w:lineRule="auto"/>
        <w:outlineLvl w:val="2"/>
        <w:rPr>
          <w:rFonts w:asciiTheme="minorEastAsia" w:hAnsiTheme="minorEastAsia" w:cs="黑体"/>
          <w:b/>
          <w:kern w:val="0"/>
          <w:sz w:val="24"/>
          <w:szCs w:val="24"/>
        </w:rPr>
      </w:pPr>
      <w:r w:rsidRPr="00CD592B">
        <w:rPr>
          <w:rFonts w:asciiTheme="minorEastAsia" w:hAnsiTheme="minorEastAsia" w:cs="TimesNewRomanPSMT"/>
          <w:b/>
          <w:kern w:val="0"/>
          <w:sz w:val="24"/>
          <w:szCs w:val="24"/>
        </w:rPr>
        <w:t xml:space="preserve">3.2.3 </w:t>
      </w:r>
      <w:r w:rsidRPr="00CD592B">
        <w:rPr>
          <w:rFonts w:asciiTheme="minorEastAsia" w:hAnsiTheme="minorEastAsia" w:cs="黑体" w:hint="eastAsia"/>
          <w:b/>
          <w:kern w:val="0"/>
          <w:sz w:val="24"/>
          <w:szCs w:val="24"/>
        </w:rPr>
        <w:t>生态系统</w:t>
      </w:r>
      <w:r w:rsidRPr="00CD592B">
        <w:rPr>
          <w:rFonts w:asciiTheme="minorEastAsia" w:hAnsiTheme="minorEastAsia" w:cs="黑体"/>
          <w:b/>
          <w:kern w:val="0"/>
          <w:sz w:val="24"/>
          <w:szCs w:val="24"/>
        </w:rPr>
        <w:t>功能恢复措施</w:t>
      </w:r>
    </w:p>
    <w:p w14:paraId="44CFE13A" w14:textId="5BDC9DC3" w:rsidR="00502A13" w:rsidRDefault="00070FC5" w:rsidP="00070FC5">
      <w:pPr>
        <w:spacing w:line="331" w:lineRule="auto"/>
        <w:ind w:firstLineChars="200" w:firstLine="480"/>
        <w:rPr>
          <w:rFonts w:ascii="宋体" w:eastAsia="宋体" w:cs="宋体"/>
          <w:kern w:val="0"/>
          <w:sz w:val="24"/>
          <w:szCs w:val="24"/>
        </w:rPr>
      </w:pPr>
      <w:r>
        <w:rPr>
          <w:rFonts w:ascii="宋体" w:hAnsi="宋体" w:hint="eastAsia"/>
          <w:sz w:val="24"/>
          <w:lang w:val="en-GB"/>
        </w:rPr>
        <w:t>临时占地</w:t>
      </w:r>
      <w:r w:rsidR="00F15446">
        <w:rPr>
          <w:rFonts w:ascii="宋体" w:hAnsi="宋体" w:hint="eastAsia"/>
          <w:sz w:val="24"/>
          <w:lang w:val="en-GB"/>
        </w:rPr>
        <w:t>已</w:t>
      </w:r>
      <w:r>
        <w:rPr>
          <w:rFonts w:ascii="宋体" w:hAnsi="宋体"/>
          <w:kern w:val="0"/>
          <w:sz w:val="24"/>
          <w:szCs w:val="24"/>
        </w:rPr>
        <w:t>及时恢复地貌</w:t>
      </w:r>
      <w:r>
        <w:rPr>
          <w:rFonts w:ascii="宋体" w:hAnsi="宋体" w:hint="eastAsia"/>
          <w:kern w:val="0"/>
          <w:sz w:val="24"/>
          <w:szCs w:val="24"/>
        </w:rPr>
        <w:t>和植被。</w:t>
      </w:r>
    </w:p>
    <w:p w14:paraId="76003806" w14:textId="77777777" w:rsidR="00502A13" w:rsidRPr="00DA5145" w:rsidRDefault="00502A13" w:rsidP="00502A13">
      <w:pPr>
        <w:autoSpaceDE w:val="0"/>
        <w:autoSpaceDN w:val="0"/>
        <w:adjustRightInd w:val="0"/>
        <w:spacing w:before="60" w:after="60" w:line="360" w:lineRule="auto"/>
        <w:outlineLvl w:val="2"/>
        <w:rPr>
          <w:rFonts w:asciiTheme="minorEastAsia" w:hAnsiTheme="minorEastAsia" w:cs="黑体"/>
          <w:b/>
          <w:kern w:val="0"/>
          <w:sz w:val="24"/>
          <w:szCs w:val="24"/>
        </w:rPr>
      </w:pPr>
      <w:r w:rsidRPr="00DA5145">
        <w:rPr>
          <w:rFonts w:asciiTheme="minorEastAsia" w:hAnsiTheme="minorEastAsia" w:cs="TimesNewRomanPSMT"/>
          <w:b/>
          <w:kern w:val="0"/>
          <w:sz w:val="24"/>
          <w:szCs w:val="24"/>
        </w:rPr>
        <w:t xml:space="preserve">3.2.4 </w:t>
      </w:r>
      <w:r w:rsidRPr="00DA5145">
        <w:rPr>
          <w:rFonts w:asciiTheme="minorEastAsia" w:hAnsiTheme="minorEastAsia" w:cs="TimesNewRomanPSMT" w:hint="eastAsia"/>
          <w:b/>
          <w:kern w:val="0"/>
          <w:sz w:val="24"/>
          <w:szCs w:val="24"/>
        </w:rPr>
        <w:t>生物多样性保护措施</w:t>
      </w:r>
    </w:p>
    <w:p w14:paraId="12AB5726" w14:textId="1AA29D2F" w:rsidR="00070FC5" w:rsidRPr="00F15446" w:rsidRDefault="00F15446" w:rsidP="00F15446">
      <w:pPr>
        <w:spacing w:line="331" w:lineRule="auto"/>
        <w:ind w:firstLineChars="200" w:firstLine="480"/>
        <w:rPr>
          <w:rFonts w:ascii="宋体" w:hAnsi="宋体"/>
          <w:sz w:val="24"/>
          <w:lang w:val="en-GB"/>
        </w:rPr>
      </w:pPr>
      <w:r w:rsidRPr="00F15446">
        <w:rPr>
          <w:rFonts w:ascii="宋体" w:hAnsi="宋体" w:hint="eastAsia"/>
          <w:sz w:val="24"/>
          <w:lang w:val="en-GB"/>
        </w:rPr>
        <w:t>加强了值班人员管理及生态环境保护知识的宣传，禁止值班人员破坏植被、捕杀动物，禁止乱扔垃圾</w:t>
      </w:r>
      <w:r w:rsidR="00070FC5" w:rsidRPr="00F15446">
        <w:rPr>
          <w:rFonts w:ascii="宋体" w:hAnsi="宋体" w:hint="eastAsia"/>
          <w:sz w:val="24"/>
          <w:lang w:val="en-GB"/>
        </w:rPr>
        <w:t>。</w:t>
      </w:r>
    </w:p>
    <w:p w14:paraId="523AFFE8"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3.3</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配套措施</w:t>
      </w:r>
      <w:r>
        <w:rPr>
          <w:rFonts w:ascii="黑体" w:eastAsia="黑体" w:hAnsi="黑体" w:cs="TimesNewRomanPSMT"/>
          <w:kern w:val="0"/>
          <w:sz w:val="24"/>
          <w:szCs w:val="24"/>
        </w:rPr>
        <w:t>落实情况</w:t>
      </w:r>
    </w:p>
    <w:p w14:paraId="3C7847FA" w14:textId="77777777" w:rsidR="00502A13" w:rsidRPr="00091864" w:rsidRDefault="00502A13" w:rsidP="00502A13">
      <w:pPr>
        <w:autoSpaceDE w:val="0"/>
        <w:autoSpaceDN w:val="0"/>
        <w:adjustRightInd w:val="0"/>
        <w:spacing w:before="60" w:after="60" w:line="360" w:lineRule="auto"/>
        <w:outlineLvl w:val="2"/>
        <w:rPr>
          <w:rFonts w:asciiTheme="minorEastAsia" w:hAnsiTheme="minorEastAsia" w:cs="黑体"/>
          <w:b/>
          <w:kern w:val="0"/>
          <w:sz w:val="24"/>
          <w:szCs w:val="24"/>
        </w:rPr>
      </w:pPr>
      <w:r w:rsidRPr="00091864">
        <w:rPr>
          <w:rFonts w:asciiTheme="minorEastAsia" w:hAnsiTheme="minorEastAsia" w:cs="TimesNewRomanPSMT"/>
          <w:b/>
          <w:kern w:val="0"/>
          <w:sz w:val="24"/>
          <w:szCs w:val="24"/>
        </w:rPr>
        <w:t xml:space="preserve">3.3.1 </w:t>
      </w:r>
      <w:r w:rsidR="001241FC" w:rsidRPr="00091864">
        <w:rPr>
          <w:rFonts w:asciiTheme="minorEastAsia" w:hAnsiTheme="minorEastAsia" w:cs="TimesNewRomanPSMT" w:hint="eastAsia"/>
          <w:b/>
          <w:kern w:val="0"/>
          <w:sz w:val="24"/>
          <w:szCs w:val="24"/>
        </w:rPr>
        <w:t>区域消减及</w:t>
      </w:r>
      <w:r w:rsidR="001241FC" w:rsidRPr="00091864">
        <w:rPr>
          <w:rFonts w:asciiTheme="minorEastAsia" w:hAnsiTheme="minorEastAsia" w:cs="TimesNewRomanPSMT"/>
          <w:b/>
          <w:kern w:val="0"/>
          <w:sz w:val="24"/>
          <w:szCs w:val="24"/>
        </w:rPr>
        <w:t>淘汰落后产能</w:t>
      </w:r>
    </w:p>
    <w:p w14:paraId="6D6E1823" w14:textId="77777777" w:rsidR="001241FC" w:rsidRPr="00502A13" w:rsidRDefault="00070FC5"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本项目不涉及</w:t>
      </w:r>
      <w:r>
        <w:rPr>
          <w:rFonts w:ascii="宋体" w:eastAsia="宋体" w:cs="宋体"/>
          <w:kern w:val="0"/>
          <w:sz w:val="24"/>
          <w:szCs w:val="24"/>
        </w:rPr>
        <w:t>。</w:t>
      </w:r>
    </w:p>
    <w:p w14:paraId="33A0DA25" w14:textId="77777777" w:rsidR="001241FC" w:rsidRPr="00091864" w:rsidRDefault="001241FC" w:rsidP="001241FC">
      <w:pPr>
        <w:autoSpaceDE w:val="0"/>
        <w:autoSpaceDN w:val="0"/>
        <w:adjustRightInd w:val="0"/>
        <w:spacing w:before="60" w:after="60" w:line="360" w:lineRule="auto"/>
        <w:outlineLvl w:val="2"/>
        <w:rPr>
          <w:rFonts w:asciiTheme="minorEastAsia" w:hAnsiTheme="minorEastAsia" w:cs="黑体"/>
          <w:b/>
          <w:kern w:val="0"/>
          <w:sz w:val="24"/>
          <w:szCs w:val="24"/>
        </w:rPr>
      </w:pPr>
      <w:r w:rsidRPr="00091864">
        <w:rPr>
          <w:rFonts w:asciiTheme="minorEastAsia" w:hAnsiTheme="minorEastAsia" w:cs="TimesNewRomanPSMT"/>
          <w:b/>
          <w:kern w:val="0"/>
          <w:sz w:val="24"/>
          <w:szCs w:val="24"/>
        </w:rPr>
        <w:t xml:space="preserve">3.3.2 </w:t>
      </w:r>
      <w:r w:rsidRPr="00091864">
        <w:rPr>
          <w:rFonts w:asciiTheme="minorEastAsia" w:hAnsiTheme="minorEastAsia" w:cs="TimesNewRomanPSMT" w:hint="eastAsia"/>
          <w:b/>
          <w:kern w:val="0"/>
          <w:sz w:val="24"/>
          <w:szCs w:val="24"/>
        </w:rPr>
        <w:t>防护距离控制</w:t>
      </w:r>
      <w:r w:rsidRPr="00091864">
        <w:rPr>
          <w:rFonts w:asciiTheme="minorEastAsia" w:hAnsiTheme="minorEastAsia" w:cs="TimesNewRomanPSMT"/>
          <w:b/>
          <w:kern w:val="0"/>
          <w:sz w:val="24"/>
          <w:szCs w:val="24"/>
        </w:rPr>
        <w:t>及</w:t>
      </w:r>
      <w:r w:rsidRPr="00091864">
        <w:rPr>
          <w:rFonts w:asciiTheme="minorEastAsia" w:hAnsiTheme="minorEastAsia" w:cs="TimesNewRomanPSMT" w:hint="eastAsia"/>
          <w:b/>
          <w:kern w:val="0"/>
          <w:sz w:val="24"/>
          <w:szCs w:val="24"/>
        </w:rPr>
        <w:t>居民搬迁</w:t>
      </w:r>
    </w:p>
    <w:p w14:paraId="3CDD98C8" w14:textId="77777777" w:rsidR="00070FC5" w:rsidRPr="00502A13" w:rsidRDefault="00070FC5"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本项目不涉及</w:t>
      </w:r>
      <w:r>
        <w:rPr>
          <w:rFonts w:ascii="宋体" w:eastAsia="宋体" w:cs="宋体"/>
          <w:kern w:val="0"/>
          <w:sz w:val="24"/>
          <w:szCs w:val="24"/>
        </w:rPr>
        <w:t>。</w:t>
      </w:r>
    </w:p>
    <w:p w14:paraId="1C3AF43E" w14:textId="77777777" w:rsidR="001241FC" w:rsidRPr="00091864" w:rsidRDefault="001241FC" w:rsidP="001241FC">
      <w:pPr>
        <w:autoSpaceDE w:val="0"/>
        <w:autoSpaceDN w:val="0"/>
        <w:adjustRightInd w:val="0"/>
        <w:spacing w:before="60" w:after="60" w:line="360" w:lineRule="auto"/>
        <w:outlineLvl w:val="2"/>
        <w:rPr>
          <w:rFonts w:asciiTheme="minorEastAsia" w:hAnsiTheme="minorEastAsia" w:cs="黑体"/>
          <w:b/>
          <w:kern w:val="0"/>
          <w:sz w:val="24"/>
          <w:szCs w:val="24"/>
        </w:rPr>
      </w:pPr>
      <w:r w:rsidRPr="00091864">
        <w:rPr>
          <w:rFonts w:asciiTheme="minorEastAsia" w:hAnsiTheme="minorEastAsia" w:cs="TimesNewRomanPSMT"/>
          <w:b/>
          <w:kern w:val="0"/>
          <w:sz w:val="24"/>
          <w:szCs w:val="24"/>
        </w:rPr>
        <w:t xml:space="preserve">3.3.3 </w:t>
      </w:r>
      <w:r w:rsidRPr="00091864">
        <w:rPr>
          <w:rFonts w:asciiTheme="minorEastAsia" w:hAnsiTheme="minorEastAsia" w:cs="TimesNewRomanPSMT" w:hint="eastAsia"/>
          <w:b/>
          <w:kern w:val="0"/>
          <w:sz w:val="24"/>
          <w:szCs w:val="24"/>
        </w:rPr>
        <w:t>其他措施</w:t>
      </w:r>
    </w:p>
    <w:p w14:paraId="1CB8C239" w14:textId="77777777" w:rsidR="00662816" w:rsidRPr="00662816" w:rsidRDefault="00070FC5"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w:t>
      </w:r>
      <w:r w:rsidR="00662816">
        <w:rPr>
          <w:rFonts w:ascii="宋体" w:eastAsia="宋体" w:cs="宋体" w:hint="eastAsia"/>
          <w:kern w:val="0"/>
          <w:sz w:val="24"/>
          <w:szCs w:val="24"/>
        </w:rPr>
        <w:t>不涉及</w:t>
      </w:r>
      <w:r w:rsidR="00662816" w:rsidRPr="00662816">
        <w:rPr>
          <w:rFonts w:ascii="宋体" w:eastAsia="宋体" w:cs="宋体" w:hint="eastAsia"/>
          <w:kern w:val="0"/>
          <w:sz w:val="24"/>
          <w:szCs w:val="24"/>
        </w:rPr>
        <w:t>区域环境整治、相关外围工程建设等措施</w:t>
      </w:r>
      <w:r w:rsidR="00662816">
        <w:rPr>
          <w:rFonts w:ascii="宋体" w:eastAsia="宋体" w:cs="宋体" w:hint="eastAsia"/>
          <w:kern w:val="0"/>
          <w:sz w:val="24"/>
          <w:szCs w:val="24"/>
        </w:rPr>
        <w:t>。</w:t>
      </w:r>
    </w:p>
    <w:p w14:paraId="76FFB40F" w14:textId="77777777" w:rsidR="001241FC" w:rsidRPr="00502A13" w:rsidRDefault="001241FC" w:rsidP="001241FC">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4 </w:t>
      </w:r>
      <w:r>
        <w:rPr>
          <w:rFonts w:ascii="黑体" w:eastAsia="黑体" w:hAnsi="黑体" w:cs="黑体" w:hint="eastAsia"/>
          <w:kern w:val="0"/>
          <w:sz w:val="28"/>
          <w:szCs w:val="28"/>
        </w:rPr>
        <w:t>整改工作情况</w:t>
      </w:r>
    </w:p>
    <w:p w14:paraId="314CBAAB" w14:textId="5003B226" w:rsidR="00502A13" w:rsidRDefault="00662816" w:rsidP="00151110">
      <w:pPr>
        <w:autoSpaceDE w:val="0"/>
        <w:autoSpaceDN w:val="0"/>
        <w:adjustRightInd w:val="0"/>
        <w:spacing w:line="331" w:lineRule="auto"/>
        <w:ind w:firstLineChars="200" w:firstLine="480"/>
      </w:pPr>
      <w:r>
        <w:rPr>
          <w:rFonts w:ascii="宋体" w:eastAsia="宋体" w:cs="宋体" w:hint="eastAsia"/>
          <w:kern w:val="0"/>
          <w:sz w:val="24"/>
          <w:szCs w:val="24"/>
        </w:rPr>
        <w:t>本项目</w:t>
      </w:r>
      <w:r>
        <w:rPr>
          <w:rFonts w:ascii="宋体" w:eastAsia="宋体" w:cs="宋体"/>
          <w:kern w:val="0"/>
          <w:sz w:val="24"/>
          <w:szCs w:val="24"/>
        </w:rPr>
        <w:t>不需要整改</w:t>
      </w:r>
      <w:r w:rsidR="00502A13" w:rsidRPr="00502A13">
        <w:rPr>
          <w:rFonts w:ascii="宋体" w:eastAsia="宋体" w:cs="宋体" w:hint="eastAsia"/>
          <w:kern w:val="0"/>
          <w:sz w:val="24"/>
          <w:szCs w:val="24"/>
        </w:rPr>
        <w:t>。</w:t>
      </w:r>
    </w:p>
    <w:sectPr w:rsidR="00502A13">
      <w:headerReference w:type="even" r:id="rId8"/>
      <w:pgSz w:w="11906" w:h="16838" w:code="9"/>
      <w:pgMar w:top="1440" w:right="1797" w:bottom="1304" w:left="1797" w:header="102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E566" w14:textId="77777777" w:rsidR="00506F65" w:rsidRDefault="00506F65">
      <w:r>
        <w:separator/>
      </w:r>
    </w:p>
    <w:p w14:paraId="55FF27CC" w14:textId="77777777" w:rsidR="00506F65" w:rsidRDefault="00506F65"/>
  </w:endnote>
  <w:endnote w:type="continuationSeparator" w:id="0">
    <w:p w14:paraId="6C3A0FFB" w14:textId="77777777" w:rsidR="00506F65" w:rsidRDefault="00506F65">
      <w:r>
        <w:continuationSeparator/>
      </w:r>
    </w:p>
    <w:p w14:paraId="0A83F7D0" w14:textId="77777777" w:rsidR="00506F65" w:rsidRDefault="00506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B798F" w14:textId="77777777" w:rsidR="00506F65" w:rsidRDefault="00506F65">
      <w:r>
        <w:separator/>
      </w:r>
    </w:p>
    <w:p w14:paraId="57433EE3" w14:textId="77777777" w:rsidR="00506F65" w:rsidRDefault="00506F65"/>
  </w:footnote>
  <w:footnote w:type="continuationSeparator" w:id="0">
    <w:p w14:paraId="59E9FE6A" w14:textId="77777777" w:rsidR="00506F65" w:rsidRDefault="00506F65">
      <w:r>
        <w:continuationSeparator/>
      </w:r>
    </w:p>
    <w:p w14:paraId="00D2013A" w14:textId="77777777" w:rsidR="00506F65" w:rsidRDefault="00506F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527" w14:textId="175FB6FD" w:rsidR="005C0002" w:rsidRDefault="005C0002">
    <w:pPr>
      <w:pStyle w:val="a6"/>
    </w:pPr>
    <w:r>
      <w:fldChar w:fldCharType="begin"/>
    </w:r>
    <w:r>
      <w:instrText xml:space="preserve"> STYLEREF  "标题 1" \n </w:instrText>
    </w:r>
    <w:r>
      <w:fldChar w:fldCharType="separate"/>
    </w:r>
    <w:r w:rsidR="00486C14">
      <w:rPr>
        <w:rFonts w:hint="eastAsia"/>
        <w:b/>
        <w:bCs/>
        <w:noProof/>
      </w:rPr>
      <w:t>错误!文档中没有指定样式的文字。</w:t>
    </w:r>
    <w:r>
      <w:fldChar w:fldCharType="end"/>
    </w:r>
    <w:r>
      <w:fldChar w:fldCharType="begin"/>
    </w:r>
    <w:r>
      <w:instrText xml:space="preserve"> STYLEREF  "标题 1"  \* MERGEFORMAT </w:instrText>
    </w:r>
    <w:r>
      <w:fldChar w:fldCharType="separate"/>
    </w:r>
    <w:r w:rsidR="00486C14">
      <w:rPr>
        <w:rFonts w:hint="eastAsia"/>
        <w:b/>
        <w:bCs/>
        <w:noProof/>
      </w:rPr>
      <w:t>错误!文档中没有指定样式的文字。</w:t>
    </w:r>
    <w:r>
      <w:rPr>
        <w:noProof/>
      </w:rPr>
      <w:fldChar w:fldCharType="end"/>
    </w:r>
    <w:r>
      <w:ptab w:relativeTo="margin" w:alignment="center" w:leader="none"/>
    </w:r>
    <w:r>
      <w:ptab w:relativeTo="margin" w:alignment="right" w:leader="none"/>
    </w:r>
    <w:r>
      <w:fldChar w:fldCharType="begin"/>
    </w:r>
    <w:r>
      <w:instrText xml:space="preserve"> REF 项目名称 \h </w:instrText>
    </w:r>
    <w:r>
      <w:fldChar w:fldCharType="separate"/>
    </w:r>
    <w:r w:rsidR="00486C14">
      <w:rPr>
        <w:rFonts w:hint="eastAsia"/>
        <w:b/>
        <w:bCs/>
      </w:rPr>
      <w:t>错误!未找到引用源。</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2FA"/>
    <w:multiLevelType w:val="hybridMultilevel"/>
    <w:tmpl w:val="2B84BDBE"/>
    <w:lvl w:ilvl="0" w:tplc="55A4E546">
      <w:start w:val="1"/>
      <w:numFmt w:val="decimal"/>
      <w:suff w:val="nothing"/>
      <w:lvlText w:val="%1）"/>
      <w:lvlJc w:val="left"/>
      <w:pPr>
        <w:ind w:left="846"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39548E"/>
    <w:multiLevelType w:val="multilevel"/>
    <w:tmpl w:val="AA96CBAC"/>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400"/>
      </w:pPr>
      <w:rPr>
        <w:rFonts w:hint="eastAsia"/>
      </w:rPr>
    </w:lvl>
    <w:lvl w:ilvl="5">
      <w:start w:val="1"/>
      <w:numFmt w:val="decimal"/>
      <w:pStyle w:val="6"/>
      <w:suff w:val="nothing"/>
      <w:lvlText w:val="（%6）"/>
      <w:lvlJc w:val="left"/>
      <w:pPr>
        <w:ind w:left="0" w:firstLine="420"/>
      </w:pPr>
      <w:rPr>
        <w:rFonts w:hint="eastAsia"/>
      </w:rPr>
    </w:lvl>
    <w:lvl w:ilvl="6">
      <w:start w:val="1"/>
      <w:numFmt w:val="decimalEnclosedCircle"/>
      <w:pStyle w:val="7"/>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8"/>
      <w:suff w:val="nothing"/>
      <w:lvlText w:val="%8."/>
      <w:lvlJc w:val="left"/>
      <w:pPr>
        <w:ind w:left="0" w:firstLine="400"/>
      </w:pPr>
      <w:rPr>
        <w:rFonts w:hint="eastAsia"/>
      </w:rPr>
    </w:lvl>
    <w:lvl w:ilvl="8">
      <w:start w:val="1"/>
      <w:numFmt w:val="lowerRoman"/>
      <w:pStyle w:val="9"/>
      <w:suff w:val="nothing"/>
      <w:lvlText w:val="%9."/>
      <w:lvlJc w:val="left"/>
      <w:pPr>
        <w:ind w:left="0" w:firstLine="400"/>
      </w:pPr>
      <w:rPr>
        <w:rFonts w:hint="eastAsia"/>
      </w:rPr>
    </w:lvl>
  </w:abstractNum>
  <w:abstractNum w:abstractNumId="4"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6"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7"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7"/>
  </w:num>
  <w:num w:numId="6">
    <w:abstractNumId w:val="6"/>
  </w:num>
  <w:num w:numId="7">
    <w:abstractNumId w:val="1"/>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73"/>
    <w:rsid w:val="00025056"/>
    <w:rsid w:val="00026BAB"/>
    <w:rsid w:val="00031B1F"/>
    <w:rsid w:val="000436FD"/>
    <w:rsid w:val="00047D96"/>
    <w:rsid w:val="0005529A"/>
    <w:rsid w:val="00060144"/>
    <w:rsid w:val="00063685"/>
    <w:rsid w:val="000671F7"/>
    <w:rsid w:val="00070FC5"/>
    <w:rsid w:val="00091864"/>
    <w:rsid w:val="00096C4A"/>
    <w:rsid w:val="000A3F65"/>
    <w:rsid w:val="000B1BCD"/>
    <w:rsid w:val="000C38CF"/>
    <w:rsid w:val="000E0555"/>
    <w:rsid w:val="00102495"/>
    <w:rsid w:val="00107CC7"/>
    <w:rsid w:val="001114F9"/>
    <w:rsid w:val="0011415E"/>
    <w:rsid w:val="001241FC"/>
    <w:rsid w:val="001316CF"/>
    <w:rsid w:val="00141E5B"/>
    <w:rsid w:val="00151110"/>
    <w:rsid w:val="00152FD5"/>
    <w:rsid w:val="00153509"/>
    <w:rsid w:val="00161473"/>
    <w:rsid w:val="00171B32"/>
    <w:rsid w:val="001866DB"/>
    <w:rsid w:val="00192187"/>
    <w:rsid w:val="001A0804"/>
    <w:rsid w:val="001C7667"/>
    <w:rsid w:val="001D1E76"/>
    <w:rsid w:val="001D5EC3"/>
    <w:rsid w:val="001F0217"/>
    <w:rsid w:val="0023040A"/>
    <w:rsid w:val="00234C88"/>
    <w:rsid w:val="002754BD"/>
    <w:rsid w:val="00281B71"/>
    <w:rsid w:val="00282CB2"/>
    <w:rsid w:val="002831FD"/>
    <w:rsid w:val="0029414A"/>
    <w:rsid w:val="002D34C1"/>
    <w:rsid w:val="002F2109"/>
    <w:rsid w:val="00314452"/>
    <w:rsid w:val="00323032"/>
    <w:rsid w:val="00334B0A"/>
    <w:rsid w:val="0035331A"/>
    <w:rsid w:val="00392EF4"/>
    <w:rsid w:val="003975A5"/>
    <w:rsid w:val="003A5DFA"/>
    <w:rsid w:val="003C43D8"/>
    <w:rsid w:val="003C5BB1"/>
    <w:rsid w:val="003C7ADA"/>
    <w:rsid w:val="004030AE"/>
    <w:rsid w:val="00423B09"/>
    <w:rsid w:val="0043478E"/>
    <w:rsid w:val="0043787B"/>
    <w:rsid w:val="00461768"/>
    <w:rsid w:val="00480A23"/>
    <w:rsid w:val="00486C14"/>
    <w:rsid w:val="00486C9E"/>
    <w:rsid w:val="00495F6A"/>
    <w:rsid w:val="004C31A9"/>
    <w:rsid w:val="004C327F"/>
    <w:rsid w:val="00502A13"/>
    <w:rsid w:val="00502D8B"/>
    <w:rsid w:val="00506F65"/>
    <w:rsid w:val="005117BC"/>
    <w:rsid w:val="005120AA"/>
    <w:rsid w:val="00534AE9"/>
    <w:rsid w:val="00560959"/>
    <w:rsid w:val="00561642"/>
    <w:rsid w:val="00565E3B"/>
    <w:rsid w:val="00591785"/>
    <w:rsid w:val="005C0002"/>
    <w:rsid w:val="005C2BCB"/>
    <w:rsid w:val="005D025A"/>
    <w:rsid w:val="005D65A1"/>
    <w:rsid w:val="005E1C08"/>
    <w:rsid w:val="005E60EC"/>
    <w:rsid w:val="005F7CAD"/>
    <w:rsid w:val="0061182F"/>
    <w:rsid w:val="00617F37"/>
    <w:rsid w:val="006319DE"/>
    <w:rsid w:val="0065496C"/>
    <w:rsid w:val="00654E1B"/>
    <w:rsid w:val="00657F8B"/>
    <w:rsid w:val="00662816"/>
    <w:rsid w:val="006706D2"/>
    <w:rsid w:val="006746D0"/>
    <w:rsid w:val="00697CEC"/>
    <w:rsid w:val="006D65FF"/>
    <w:rsid w:val="006E2C56"/>
    <w:rsid w:val="00724AC3"/>
    <w:rsid w:val="00740BBA"/>
    <w:rsid w:val="00755356"/>
    <w:rsid w:val="00773D3E"/>
    <w:rsid w:val="00775754"/>
    <w:rsid w:val="00784073"/>
    <w:rsid w:val="00785E71"/>
    <w:rsid w:val="0079300D"/>
    <w:rsid w:val="007C363E"/>
    <w:rsid w:val="007E10A6"/>
    <w:rsid w:val="007E1735"/>
    <w:rsid w:val="007E2DA4"/>
    <w:rsid w:val="007E5F0F"/>
    <w:rsid w:val="007E5FB5"/>
    <w:rsid w:val="007E763E"/>
    <w:rsid w:val="007E7A5E"/>
    <w:rsid w:val="008124B3"/>
    <w:rsid w:val="00825E24"/>
    <w:rsid w:val="008416C2"/>
    <w:rsid w:val="008444F0"/>
    <w:rsid w:val="00872CAA"/>
    <w:rsid w:val="00886884"/>
    <w:rsid w:val="00892EF7"/>
    <w:rsid w:val="008B7D91"/>
    <w:rsid w:val="008D4125"/>
    <w:rsid w:val="008E5BD1"/>
    <w:rsid w:val="00923731"/>
    <w:rsid w:val="00931E45"/>
    <w:rsid w:val="00942071"/>
    <w:rsid w:val="00981B73"/>
    <w:rsid w:val="00982618"/>
    <w:rsid w:val="009902F1"/>
    <w:rsid w:val="009A02BE"/>
    <w:rsid w:val="009A46FF"/>
    <w:rsid w:val="009B3E1A"/>
    <w:rsid w:val="009D4594"/>
    <w:rsid w:val="009D517E"/>
    <w:rsid w:val="009D7CF4"/>
    <w:rsid w:val="00A54659"/>
    <w:rsid w:val="00A656E6"/>
    <w:rsid w:val="00A6638D"/>
    <w:rsid w:val="00A70156"/>
    <w:rsid w:val="00A737E9"/>
    <w:rsid w:val="00A75B17"/>
    <w:rsid w:val="00A83EDA"/>
    <w:rsid w:val="00A93343"/>
    <w:rsid w:val="00AA2160"/>
    <w:rsid w:val="00AB0C7E"/>
    <w:rsid w:val="00AB1F23"/>
    <w:rsid w:val="00B07E92"/>
    <w:rsid w:val="00B07EC8"/>
    <w:rsid w:val="00B11800"/>
    <w:rsid w:val="00B55E6D"/>
    <w:rsid w:val="00B6288A"/>
    <w:rsid w:val="00B71E55"/>
    <w:rsid w:val="00B73128"/>
    <w:rsid w:val="00B966A9"/>
    <w:rsid w:val="00BA1DE4"/>
    <w:rsid w:val="00BA55C9"/>
    <w:rsid w:val="00BA6D70"/>
    <w:rsid w:val="00BB617F"/>
    <w:rsid w:val="00BC3D3B"/>
    <w:rsid w:val="00BE2CCF"/>
    <w:rsid w:val="00BF6D3A"/>
    <w:rsid w:val="00BF7E22"/>
    <w:rsid w:val="00C0057D"/>
    <w:rsid w:val="00C01538"/>
    <w:rsid w:val="00C05851"/>
    <w:rsid w:val="00C55912"/>
    <w:rsid w:val="00C87635"/>
    <w:rsid w:val="00CB083A"/>
    <w:rsid w:val="00CB2A22"/>
    <w:rsid w:val="00CD592B"/>
    <w:rsid w:val="00CF7A35"/>
    <w:rsid w:val="00D03AA9"/>
    <w:rsid w:val="00D41B57"/>
    <w:rsid w:val="00D55CE8"/>
    <w:rsid w:val="00D7232C"/>
    <w:rsid w:val="00D74EA6"/>
    <w:rsid w:val="00D83E49"/>
    <w:rsid w:val="00D8478F"/>
    <w:rsid w:val="00D91C07"/>
    <w:rsid w:val="00DA333F"/>
    <w:rsid w:val="00DA5145"/>
    <w:rsid w:val="00DC115E"/>
    <w:rsid w:val="00DC1BDA"/>
    <w:rsid w:val="00DD25A7"/>
    <w:rsid w:val="00DF1B3E"/>
    <w:rsid w:val="00E13775"/>
    <w:rsid w:val="00E55D3F"/>
    <w:rsid w:val="00E7682D"/>
    <w:rsid w:val="00E80E78"/>
    <w:rsid w:val="00E92BFA"/>
    <w:rsid w:val="00EB6801"/>
    <w:rsid w:val="00EC612A"/>
    <w:rsid w:val="00EF1802"/>
    <w:rsid w:val="00F106A8"/>
    <w:rsid w:val="00F15446"/>
    <w:rsid w:val="00F26D0D"/>
    <w:rsid w:val="00F35339"/>
    <w:rsid w:val="00F51934"/>
    <w:rsid w:val="00F54852"/>
    <w:rsid w:val="00F72DB1"/>
    <w:rsid w:val="00F739A5"/>
    <w:rsid w:val="00F80332"/>
    <w:rsid w:val="00F8454F"/>
    <w:rsid w:val="00F90E42"/>
    <w:rsid w:val="00F94D24"/>
    <w:rsid w:val="00F97425"/>
    <w:rsid w:val="00FE3F08"/>
    <w:rsid w:val="00FF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99C2A"/>
  <w15:chartTrackingRefBased/>
  <w15:docId w15:val="{0B5EF271-1B98-49F6-A9D5-885C703F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pPr>
      <w:widowControl w:val="0"/>
      <w:jc w:val="both"/>
    </w:pPr>
  </w:style>
  <w:style w:type="paragraph" w:styleId="1">
    <w:name w:val="heading 1"/>
    <w:next w:val="SSEC0"/>
    <w:link w:val="10"/>
    <w:qFormat/>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0"/>
    <w:unhideWhenUsed/>
    <w:qFormat/>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0"/>
    <w:unhideWhenUsed/>
    <w:qFormat/>
    <w:pPr>
      <w:keepNext/>
      <w:widowControl w:val="0"/>
      <w:numPr>
        <w:ilvl w:val="2"/>
        <w:numId w:val="1"/>
      </w:numPr>
      <w:adjustRightInd w:val="0"/>
      <w:snapToGrid w:val="0"/>
      <w:spacing w:before="100" w:beforeAutospacing="1" w:line="360" w:lineRule="auto"/>
      <w:ind w:left="0"/>
      <w:outlineLvl w:val="2"/>
    </w:pPr>
    <w:rPr>
      <w:rFonts w:ascii="黑体" w:eastAsia="黑体"/>
      <w:bCs/>
      <w:sz w:val="24"/>
      <w:szCs w:val="32"/>
    </w:rPr>
  </w:style>
  <w:style w:type="paragraph" w:styleId="4">
    <w:name w:val="heading 4"/>
    <w:next w:val="SSEC0"/>
    <w:link w:val="40"/>
    <w:unhideWhenUsed/>
    <w:qFormat/>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next w:val="SSEC0"/>
    <w:link w:val="50"/>
    <w:unhideWhenUsed/>
    <w:qFormat/>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next w:val="SSEC0"/>
    <w:link w:val="60"/>
    <w:unhideWhenUsed/>
    <w:qFormat/>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next w:val="SSEC0"/>
    <w:link w:val="70"/>
    <w:unhideWhenUsed/>
    <w:qFormat/>
    <w:pPr>
      <w:keepNext/>
      <w:keepLines/>
      <w:numPr>
        <w:ilvl w:val="6"/>
        <w:numId w:val="1"/>
      </w:numPr>
      <w:spacing w:line="360" w:lineRule="auto"/>
      <w:ind w:firstLine="403"/>
      <w:outlineLvl w:val="6"/>
    </w:pPr>
    <w:rPr>
      <w:rFonts w:ascii="宋体" w:eastAsia="宋体"/>
      <w:bCs/>
      <w:sz w:val="24"/>
      <w:szCs w:val="24"/>
    </w:rPr>
  </w:style>
  <w:style w:type="paragraph" w:styleId="8">
    <w:name w:val="heading 8"/>
    <w:next w:val="SSEC0"/>
    <w:link w:val="80"/>
    <w:unhideWhenUsed/>
    <w:qFormat/>
    <w:pPr>
      <w:keepNext/>
      <w:keepLines/>
      <w:numPr>
        <w:ilvl w:val="7"/>
        <w:numId w:val="1"/>
      </w:numPr>
      <w:spacing w:line="360" w:lineRule="auto"/>
      <w:ind w:firstLine="403"/>
      <w:outlineLvl w:val="7"/>
    </w:pPr>
    <w:rPr>
      <w:rFonts w:ascii="宋体" w:eastAsia="宋体" w:hAnsiTheme="majorHAnsi" w:cstheme="majorBidi"/>
      <w:sz w:val="24"/>
      <w:szCs w:val="24"/>
    </w:rPr>
  </w:style>
  <w:style w:type="paragraph" w:styleId="9">
    <w:name w:val="heading 9"/>
    <w:next w:val="SSEC0"/>
    <w:link w:val="90"/>
    <w:unhideWhenUsed/>
    <w:qFormat/>
    <w:pPr>
      <w:keepNext/>
      <w:keepLines/>
      <w:numPr>
        <w:ilvl w:val="8"/>
        <w:numId w:val="1"/>
      </w:numPr>
      <w:spacing w:line="360" w:lineRule="auto"/>
      <w:ind w:firstLine="403"/>
      <w:outlineLvl w:val="8"/>
    </w:pPr>
    <w:rPr>
      <w:rFonts w:ascii="宋体" w:eastAsia="宋体" w:hAnsiTheme="majorHAnsi"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Pr>
      <w:rFonts w:ascii="黑体" w:eastAsia="黑体" w:hAnsi="Times New Roman"/>
      <w:kern w:val="44"/>
      <w:sz w:val="30"/>
      <w:szCs w:val="44"/>
    </w:rPr>
  </w:style>
  <w:style w:type="character" w:customStyle="1" w:styleId="20">
    <w:name w:val="标题 2 字符"/>
    <w:basedOn w:val="a3"/>
    <w:link w:val="2"/>
    <w:rPr>
      <w:rFonts w:ascii="黑体" w:eastAsia="黑体" w:hAnsiTheme="majorHAnsi" w:cstheme="majorBidi"/>
      <w:bCs/>
      <w:sz w:val="28"/>
      <w:szCs w:val="32"/>
    </w:rPr>
  </w:style>
  <w:style w:type="character" w:customStyle="1" w:styleId="30">
    <w:name w:val="标题 3 字符"/>
    <w:basedOn w:val="a3"/>
    <w:link w:val="3"/>
    <w:rPr>
      <w:rFonts w:ascii="黑体" w:eastAsia="黑体"/>
      <w:bCs/>
      <w:sz w:val="24"/>
      <w:szCs w:val="32"/>
    </w:rPr>
  </w:style>
  <w:style w:type="character" w:customStyle="1" w:styleId="40">
    <w:name w:val="标题 4 字符"/>
    <w:basedOn w:val="a3"/>
    <w:link w:val="4"/>
    <w:rPr>
      <w:rFonts w:ascii="宋体" w:eastAsia="宋体" w:hAnsiTheme="majorHAnsi" w:cstheme="majorBidi"/>
      <w:b/>
      <w:bCs/>
      <w:sz w:val="24"/>
      <w:szCs w:val="28"/>
    </w:rPr>
  </w:style>
  <w:style w:type="character" w:customStyle="1" w:styleId="50">
    <w:name w:val="标题 5 字符"/>
    <w:basedOn w:val="a3"/>
    <w:link w:val="5"/>
    <w:rPr>
      <w:rFonts w:ascii="宋体" w:eastAsia="宋体"/>
      <w:bCs/>
      <w:sz w:val="24"/>
      <w:szCs w:val="28"/>
    </w:rPr>
  </w:style>
  <w:style w:type="character" w:customStyle="1" w:styleId="60">
    <w:name w:val="标题 6 字符"/>
    <w:basedOn w:val="a3"/>
    <w:link w:val="6"/>
    <w:rPr>
      <w:rFonts w:ascii="宋体" w:eastAsia="宋体" w:hAnsiTheme="majorHAnsi" w:cstheme="majorBidi"/>
      <w:bCs/>
      <w:sz w:val="24"/>
      <w:szCs w:val="24"/>
    </w:rPr>
  </w:style>
  <w:style w:type="character" w:customStyle="1" w:styleId="70">
    <w:name w:val="标题 7 字符"/>
    <w:basedOn w:val="a3"/>
    <w:link w:val="7"/>
    <w:rPr>
      <w:rFonts w:ascii="宋体" w:eastAsia="宋体"/>
      <w:bCs/>
      <w:sz w:val="24"/>
      <w:szCs w:val="24"/>
    </w:rPr>
  </w:style>
  <w:style w:type="character" w:customStyle="1" w:styleId="80">
    <w:name w:val="标题 8 字符"/>
    <w:basedOn w:val="a3"/>
    <w:link w:val="8"/>
    <w:rPr>
      <w:rFonts w:ascii="宋体" w:eastAsia="宋体" w:hAnsiTheme="majorHAnsi" w:cstheme="majorBidi"/>
      <w:sz w:val="24"/>
      <w:szCs w:val="24"/>
    </w:rPr>
  </w:style>
  <w:style w:type="character" w:customStyle="1" w:styleId="90">
    <w:name w:val="标题 9 字符"/>
    <w:basedOn w:val="a3"/>
    <w:link w:val="9"/>
    <w:rPr>
      <w:rFonts w:ascii="宋体" w:eastAsia="宋体" w:hAnsiTheme="majorHAnsi" w:cstheme="majorBidi"/>
      <w:sz w:val="24"/>
    </w:rPr>
  </w:style>
  <w:style w:type="paragraph" w:customStyle="1" w:styleId="SSEC0">
    <w:name w:val="SSEC 正文"/>
    <w:link w:val="SSEC8"/>
    <w:qFormat/>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qFormat/>
    <w:rPr>
      <w:rFonts w:ascii="宋体" w:eastAsia="宋体" w:hAnsi="宋体"/>
      <w:sz w:val="24"/>
      <w:szCs w:val="24"/>
    </w:rPr>
  </w:style>
  <w:style w:type="paragraph" w:styleId="a6">
    <w:name w:val="header"/>
    <w:link w:val="a7"/>
    <w:uiPriority w:val="99"/>
    <w:unhideWhenUsed/>
    <w:qFormat/>
    <w:pPr>
      <w:pBdr>
        <w:bottom w:val="single" w:sz="4" w:space="1" w:color="auto"/>
      </w:pBdr>
      <w:tabs>
        <w:tab w:val="center" w:pos="4153"/>
        <w:tab w:val="right" w:pos="8306"/>
      </w:tabs>
      <w:snapToGrid w:val="0"/>
      <w:jc w:val="center"/>
    </w:pPr>
    <w:rPr>
      <w:rFonts w:ascii="宋体" w:eastAsia="宋体"/>
      <w:sz w:val="18"/>
      <w:szCs w:val="18"/>
    </w:rPr>
  </w:style>
  <w:style w:type="paragraph" w:styleId="21">
    <w:name w:val="toc 2"/>
    <w:next w:val="a2"/>
    <w:link w:val="22"/>
    <w:autoRedefine/>
    <w:uiPriority w:val="39"/>
    <w:unhideWhenUsed/>
    <w:qFormat/>
    <w:pPr>
      <w:adjustRightInd w:val="0"/>
      <w:snapToGrid w:val="0"/>
      <w:spacing w:line="360" w:lineRule="auto"/>
      <w:ind w:leftChars="200" w:left="420"/>
      <w:jc w:val="both"/>
    </w:pPr>
    <w:rPr>
      <w:rFonts w:ascii="黑体" w:eastAsia="宋体" w:cstheme="minorHAnsi"/>
      <w:iCs/>
      <w:noProof/>
      <w:sz w:val="24"/>
      <w:szCs w:val="20"/>
    </w:rPr>
  </w:style>
  <w:style w:type="paragraph" w:styleId="11">
    <w:name w:val="toc 1"/>
    <w:next w:val="a2"/>
    <w:link w:val="12"/>
    <w:autoRedefine/>
    <w:uiPriority w:val="39"/>
    <w:unhideWhenUsed/>
    <w:qFormat/>
    <w:pPr>
      <w:adjustRightInd w:val="0"/>
      <w:snapToGrid w:val="0"/>
      <w:spacing w:line="360" w:lineRule="auto"/>
      <w:jc w:val="both"/>
    </w:pPr>
    <w:rPr>
      <w:rFonts w:ascii="黑体" w:eastAsia="宋体" w:cstheme="minorHAnsi"/>
      <w:b/>
      <w:bCs/>
      <w:sz w:val="28"/>
      <w:szCs w:val="20"/>
    </w:rPr>
  </w:style>
  <w:style w:type="paragraph" w:styleId="31">
    <w:name w:val="toc 3"/>
    <w:basedOn w:val="a2"/>
    <w:next w:val="a2"/>
    <w:autoRedefine/>
    <w:uiPriority w:val="39"/>
    <w:unhideWhenUsed/>
    <w:qFormat/>
    <w:pPr>
      <w:ind w:left="420"/>
      <w:jc w:val="left"/>
    </w:pPr>
    <w:rPr>
      <w:rFonts w:cstheme="minorHAnsi"/>
      <w:sz w:val="20"/>
      <w:szCs w:val="20"/>
    </w:rPr>
  </w:style>
  <w:style w:type="character" w:customStyle="1" w:styleId="a7">
    <w:name w:val="页眉 字符"/>
    <w:basedOn w:val="a3"/>
    <w:link w:val="a6"/>
    <w:uiPriority w:val="99"/>
    <w:rPr>
      <w:rFonts w:ascii="宋体" w:eastAsia="宋体"/>
      <w:sz w:val="18"/>
      <w:szCs w:val="18"/>
    </w:rPr>
  </w:style>
  <w:style w:type="paragraph" w:styleId="a8">
    <w:name w:val="footer"/>
    <w:link w:val="a9"/>
    <w:uiPriority w:val="99"/>
    <w:unhideWhenUsed/>
    <w:qFormat/>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Pr>
      <w:rFonts w:ascii="宋体" w:eastAsia="宋体"/>
      <w:sz w:val="18"/>
      <w:szCs w:val="18"/>
    </w:rPr>
  </w:style>
  <w:style w:type="paragraph" w:customStyle="1" w:styleId="SSEC">
    <w:name w:val="SSEC 表内序号"/>
    <w:link w:val="SSEC9"/>
    <w:qFormat/>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Pr>
      <w:rFonts w:ascii="宋体" w:eastAsia="宋体" w:hAnsi="Times New Roman"/>
    </w:rPr>
  </w:style>
  <w:style w:type="paragraph" w:customStyle="1" w:styleId="SSECa">
    <w:name w:val="SSEC 目录名"/>
    <w:link w:val="SSECb"/>
    <w:qFormat/>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Pr>
      <w:rFonts w:ascii="黑体" w:eastAsia="黑体" w:hAnsi="黑体"/>
      <w:sz w:val="32"/>
      <w:szCs w:val="30"/>
    </w:rPr>
  </w:style>
  <w:style w:type="paragraph" w:styleId="aa">
    <w:name w:val="caption"/>
    <w:aliases w:val="SSEC图表题201612"/>
    <w:next w:val="a2"/>
    <w:qFormat/>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pPr>
      <w:keepNext/>
      <w:widowControl w:val="0"/>
      <w:adjustRightInd w:val="0"/>
      <w:snapToGrid w:val="0"/>
    </w:pPr>
    <w:rPr>
      <w:rFonts w:ascii="宋体" w:eastAsia="宋体"/>
    </w:rPr>
  </w:style>
  <w:style w:type="paragraph" w:customStyle="1" w:styleId="SSECe">
    <w:name w:val="SSEC 表字居中"/>
    <w:link w:val="SSECf"/>
    <w:qFormat/>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pPr>
      <w:adjustRightInd w:val="0"/>
      <w:snapToGrid w:val="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SECf">
    <w:name w:val="SSEC 表字居中 字符"/>
    <w:basedOn w:val="a3"/>
    <w:link w:val="SSECe"/>
    <w:rPr>
      <w:rFonts w:ascii="宋体" w:eastAsia="宋体" w:hAnsi="Times New Roman"/>
    </w:rPr>
  </w:style>
  <w:style w:type="character" w:customStyle="1" w:styleId="SSECd">
    <w:name w:val="SSEC 表字居左 字符"/>
    <w:basedOn w:val="a3"/>
    <w:link w:val="SSECc"/>
    <w:rPr>
      <w:rFonts w:ascii="宋体" w:eastAsia="宋体"/>
    </w:rPr>
  </w:style>
  <w:style w:type="character" w:customStyle="1" w:styleId="12">
    <w:name w:val="目录 1 字符"/>
    <w:basedOn w:val="a3"/>
    <w:link w:val="11"/>
    <w:uiPriority w:val="39"/>
    <w:rPr>
      <w:rFonts w:ascii="黑体" w:eastAsia="宋体" w:cstheme="minorHAnsi"/>
      <w:b/>
      <w:bCs/>
      <w:sz w:val="28"/>
      <w:szCs w:val="20"/>
    </w:rPr>
  </w:style>
  <w:style w:type="character" w:customStyle="1" w:styleId="22">
    <w:name w:val="目录 2 字符"/>
    <w:basedOn w:val="a3"/>
    <w:link w:val="21"/>
    <w:uiPriority w:val="39"/>
    <w:rPr>
      <w:rFonts w:ascii="黑体" w:eastAsia="宋体" w:cstheme="minorHAnsi"/>
      <w:iCs/>
      <w:noProof/>
      <w:sz w:val="24"/>
      <w:szCs w:val="20"/>
    </w:rPr>
  </w:style>
  <w:style w:type="paragraph" w:customStyle="1" w:styleId="a">
    <w:name w:val="附件"/>
    <w:basedOn w:val="2"/>
    <w:link w:val="Char"/>
    <w:qFormat/>
    <w:pPr>
      <w:numPr>
        <w:ilvl w:val="0"/>
        <w:numId w:val="3"/>
      </w:numPr>
      <w:spacing w:before="0" w:beforeAutospacing="0"/>
    </w:pPr>
  </w:style>
  <w:style w:type="character" w:styleId="ab">
    <w:name w:val="page number"/>
  </w:style>
  <w:style w:type="paragraph" w:styleId="ac">
    <w:name w:val="Revision"/>
    <w:hidden/>
    <w:uiPriority w:val="99"/>
    <w:rPr>
      <w:rFonts w:ascii="Times New Roman" w:eastAsia="宋体" w:hAnsi="Times New Roman" w:cs="Times New Roman"/>
      <w:szCs w:val="24"/>
    </w:rPr>
  </w:style>
  <w:style w:type="paragraph" w:styleId="ad">
    <w:name w:val="Title"/>
    <w:basedOn w:val="a2"/>
    <w:next w:val="a2"/>
    <w:link w:val="ae"/>
    <w:uiPriority w:val="10"/>
    <w:qFormat/>
    <w:locked/>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3"/>
    <w:link w:val="ad"/>
    <w:uiPriority w:val="10"/>
    <w:rPr>
      <w:rFonts w:asciiTheme="majorHAnsi" w:eastAsia="宋体" w:hAnsiTheme="majorHAnsi" w:cstheme="majorBidi"/>
      <w:b/>
      <w:bCs/>
      <w:sz w:val="32"/>
      <w:szCs w:val="32"/>
    </w:rPr>
  </w:style>
  <w:style w:type="paragraph" w:styleId="af">
    <w:name w:val="Plain Text"/>
    <w:basedOn w:val="a2"/>
    <w:link w:val="af0"/>
    <w:uiPriority w:val="99"/>
    <w:semiHidden/>
    <w:unhideWhenUsed/>
    <w:locked/>
    <w:rPr>
      <w:rFonts w:ascii="宋体" w:eastAsia="宋体" w:hAnsi="Courier New" w:cs="Courier New"/>
    </w:rPr>
  </w:style>
  <w:style w:type="character" w:customStyle="1" w:styleId="af0">
    <w:name w:val="纯文本 字符"/>
    <w:basedOn w:val="a3"/>
    <w:link w:val="af"/>
    <w:uiPriority w:val="99"/>
    <w:semiHidden/>
    <w:rPr>
      <w:rFonts w:ascii="宋体" w:eastAsia="宋体" w:hAnsi="Courier New" w:cs="Courier New"/>
    </w:rPr>
  </w:style>
  <w:style w:type="character" w:customStyle="1" w:styleId="Char">
    <w:name w:val="附件 Char"/>
    <w:basedOn w:val="20"/>
    <w:link w:val="a"/>
    <w:rPr>
      <w:rFonts w:ascii="黑体" w:eastAsia="黑体" w:hAnsiTheme="majorHAnsi" w:cstheme="majorBidi"/>
      <w:bCs/>
      <w:sz w:val="28"/>
      <w:szCs w:val="32"/>
    </w:rPr>
  </w:style>
  <w:style w:type="paragraph" w:customStyle="1" w:styleId="a0">
    <w:name w:val="附图"/>
    <w:link w:val="Char0"/>
    <w:qFormat/>
    <w:pPr>
      <w:keepNext/>
      <w:numPr>
        <w:numId w:val="4"/>
      </w:numPr>
      <w:outlineLvl w:val="1"/>
    </w:pPr>
    <w:rPr>
      <w:rFonts w:ascii="黑体" w:eastAsia="黑体" w:hAnsi="黑体"/>
      <w:sz w:val="28"/>
      <w:szCs w:val="28"/>
    </w:rPr>
  </w:style>
  <w:style w:type="paragraph" w:customStyle="1" w:styleId="a1">
    <w:name w:val="附表"/>
    <w:basedOn w:val="a2"/>
    <w:link w:val="Char1"/>
    <w:qFormat/>
    <w:pPr>
      <w:keepNext/>
      <w:numPr>
        <w:numId w:val="5"/>
      </w:numPr>
      <w:outlineLvl w:val="1"/>
    </w:pPr>
    <w:rPr>
      <w:rFonts w:ascii="黑体" w:eastAsia="黑体" w:hAnsi="黑体"/>
      <w:sz w:val="28"/>
      <w:szCs w:val="28"/>
    </w:rPr>
  </w:style>
  <w:style w:type="character" w:customStyle="1" w:styleId="Char0">
    <w:name w:val="附图 Char"/>
    <w:basedOn w:val="a3"/>
    <w:link w:val="a0"/>
    <w:rPr>
      <w:rFonts w:ascii="黑体" w:eastAsia="黑体" w:hAnsi="黑体"/>
      <w:sz w:val="28"/>
      <w:szCs w:val="28"/>
    </w:rPr>
  </w:style>
  <w:style w:type="character" w:customStyle="1" w:styleId="Char1">
    <w:name w:val="附表 Char"/>
    <w:basedOn w:val="a3"/>
    <w:link w:val="a1"/>
    <w:rPr>
      <w:rFonts w:ascii="黑体" w:eastAsia="黑体" w:hAnsi="黑体"/>
      <w:sz w:val="28"/>
      <w:szCs w:val="28"/>
    </w:rPr>
  </w:style>
  <w:style w:type="paragraph" w:customStyle="1" w:styleId="SSEC1">
    <w:name w:val="SSEC 1级序号"/>
    <w:link w:val="SSEC10"/>
    <w:qFormat/>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Pr>
      <w:rFonts w:ascii="宋体" w:eastAsia="宋体" w:hAnsi="宋体"/>
      <w:sz w:val="24"/>
      <w:szCs w:val="24"/>
    </w:rPr>
  </w:style>
  <w:style w:type="character" w:styleId="af1">
    <w:name w:val="Hyperlink"/>
    <w:basedOn w:val="a3"/>
    <w:uiPriority w:val="99"/>
    <w:unhideWhenUsed/>
    <w:rPr>
      <w:color w:val="0000FF" w:themeColor="hyperlink"/>
      <w:u w:val="single"/>
    </w:rPr>
  </w:style>
  <w:style w:type="paragraph" w:customStyle="1" w:styleId="SSEC2">
    <w:name w:val="SSEC 2级序号"/>
    <w:basedOn w:val="SSEC1"/>
    <w:link w:val="SSEC20"/>
    <w:qFormat/>
    <w:pPr>
      <w:numPr>
        <w:ilvl w:val="1"/>
      </w:numPr>
    </w:pPr>
  </w:style>
  <w:style w:type="paragraph" w:customStyle="1" w:styleId="SSEC3">
    <w:name w:val="SSEC 3级序号"/>
    <w:basedOn w:val="SSEC1"/>
    <w:link w:val="SSEC30"/>
    <w:qFormat/>
    <w:pPr>
      <w:numPr>
        <w:ilvl w:val="2"/>
      </w:numPr>
    </w:pPr>
  </w:style>
  <w:style w:type="character" w:customStyle="1" w:styleId="SSEC20">
    <w:name w:val="SSEC 2级序号 字符"/>
    <w:basedOn w:val="SSEC10"/>
    <w:link w:val="SSEC2"/>
    <w:rPr>
      <w:rFonts w:ascii="宋体" w:eastAsia="宋体" w:hAnsi="宋体"/>
      <w:sz w:val="24"/>
      <w:szCs w:val="24"/>
    </w:rPr>
  </w:style>
  <w:style w:type="paragraph" w:customStyle="1" w:styleId="SSEC4">
    <w:name w:val="SSEC 4级序号"/>
    <w:basedOn w:val="SSEC1"/>
    <w:link w:val="SSEC40"/>
    <w:qFormat/>
    <w:pPr>
      <w:numPr>
        <w:ilvl w:val="3"/>
      </w:numPr>
    </w:pPr>
  </w:style>
  <w:style w:type="character" w:customStyle="1" w:styleId="SSEC30">
    <w:name w:val="SSEC 3级序号 字符"/>
    <w:basedOn w:val="SSEC10"/>
    <w:link w:val="SSEC3"/>
    <w:rPr>
      <w:rFonts w:ascii="宋体" w:eastAsia="宋体" w:hAnsi="宋体"/>
      <w:sz w:val="24"/>
      <w:szCs w:val="24"/>
    </w:rPr>
  </w:style>
  <w:style w:type="paragraph" w:customStyle="1" w:styleId="SSEC5">
    <w:name w:val="SSEC 5级序号"/>
    <w:basedOn w:val="SSEC1"/>
    <w:link w:val="SSEC50"/>
    <w:qFormat/>
    <w:pPr>
      <w:numPr>
        <w:ilvl w:val="4"/>
      </w:numPr>
    </w:pPr>
  </w:style>
  <w:style w:type="character" w:customStyle="1" w:styleId="SSEC40">
    <w:name w:val="SSEC 4级序号 字符"/>
    <w:basedOn w:val="SSEC30"/>
    <w:link w:val="SSEC4"/>
    <w:rPr>
      <w:rFonts w:ascii="宋体" w:eastAsia="宋体" w:hAnsi="宋体"/>
      <w:sz w:val="24"/>
      <w:szCs w:val="24"/>
    </w:rPr>
  </w:style>
  <w:style w:type="paragraph" w:customStyle="1" w:styleId="SSEC6">
    <w:name w:val="SSEC 6级序号"/>
    <w:basedOn w:val="SSEC1"/>
    <w:link w:val="SSEC60"/>
    <w:qFormat/>
    <w:pPr>
      <w:numPr>
        <w:ilvl w:val="5"/>
      </w:numPr>
    </w:pPr>
  </w:style>
  <w:style w:type="character" w:customStyle="1" w:styleId="SSEC50">
    <w:name w:val="SSEC 5级序号 字符"/>
    <w:basedOn w:val="SSEC10"/>
    <w:link w:val="SSEC5"/>
    <w:rPr>
      <w:rFonts w:ascii="宋体" w:eastAsia="宋体" w:hAnsi="宋体"/>
      <w:sz w:val="24"/>
      <w:szCs w:val="24"/>
    </w:rPr>
  </w:style>
  <w:style w:type="paragraph" w:customStyle="1" w:styleId="SSEC7">
    <w:name w:val="SSEC 7级序号"/>
    <w:basedOn w:val="SSEC1"/>
    <w:link w:val="SSEC70"/>
    <w:qFormat/>
    <w:pPr>
      <w:numPr>
        <w:ilvl w:val="6"/>
      </w:numPr>
    </w:pPr>
  </w:style>
  <w:style w:type="character" w:customStyle="1" w:styleId="SSEC60">
    <w:name w:val="SSEC 6级序号 字符"/>
    <w:basedOn w:val="SSEC50"/>
    <w:link w:val="SSEC6"/>
    <w:rPr>
      <w:rFonts w:ascii="宋体" w:eastAsia="宋体" w:hAnsi="宋体"/>
      <w:sz w:val="24"/>
      <w:szCs w:val="24"/>
    </w:rPr>
  </w:style>
  <w:style w:type="table" w:styleId="af2">
    <w:name w:val="Table Grid"/>
    <w:basedOn w:val="a4"/>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Pr>
      <w:rFonts w:ascii="宋体" w:eastAsia="宋体" w:hAnsi="宋体"/>
      <w:sz w:val="24"/>
      <w:szCs w:val="24"/>
    </w:rPr>
  </w:style>
  <w:style w:type="paragraph" w:styleId="af3">
    <w:name w:val="Balloon Text"/>
    <w:basedOn w:val="a2"/>
    <w:link w:val="af4"/>
    <w:semiHidden/>
    <w:locked/>
    <w:rPr>
      <w:rFonts w:ascii="Times New Roman" w:eastAsia="宋体" w:hAnsi="Times New Roman" w:cs="Times New Roman"/>
      <w:sz w:val="18"/>
      <w:szCs w:val="18"/>
    </w:rPr>
  </w:style>
  <w:style w:type="character" w:customStyle="1" w:styleId="af4">
    <w:name w:val="批注框文本 字符"/>
    <w:basedOn w:val="a3"/>
    <w:link w:val="af3"/>
    <w:semiHidden/>
    <w:rPr>
      <w:rFonts w:ascii="Times New Roman" w:eastAsia="宋体" w:hAnsi="Times New Roman" w:cs="Times New Roman"/>
      <w:sz w:val="18"/>
      <w:szCs w:val="18"/>
    </w:rPr>
  </w:style>
  <w:style w:type="character" w:styleId="af5">
    <w:name w:val="annotation reference"/>
    <w:basedOn w:val="a3"/>
    <w:uiPriority w:val="99"/>
    <w:semiHidden/>
    <w:unhideWhenUsed/>
    <w:locked/>
    <w:rPr>
      <w:sz w:val="21"/>
      <w:szCs w:val="21"/>
    </w:rPr>
  </w:style>
  <w:style w:type="paragraph" w:styleId="af6">
    <w:name w:val="annotation text"/>
    <w:basedOn w:val="a2"/>
    <w:link w:val="af7"/>
    <w:semiHidden/>
    <w:unhideWhenUsed/>
    <w:locked/>
    <w:pPr>
      <w:jc w:val="left"/>
    </w:pPr>
  </w:style>
  <w:style w:type="character" w:customStyle="1" w:styleId="af7">
    <w:name w:val="批注文字 字符"/>
    <w:basedOn w:val="a3"/>
    <w:link w:val="af6"/>
    <w:semiHidden/>
  </w:style>
  <w:style w:type="paragraph" w:styleId="af8">
    <w:name w:val="annotation subject"/>
    <w:basedOn w:val="af6"/>
    <w:next w:val="af6"/>
    <w:link w:val="af9"/>
    <w:uiPriority w:val="99"/>
    <w:semiHidden/>
    <w:unhideWhenUsed/>
    <w:locked/>
    <w:rPr>
      <w:b/>
      <w:bCs/>
    </w:rPr>
  </w:style>
  <w:style w:type="character" w:customStyle="1" w:styleId="af9">
    <w:name w:val="批注主题 字符"/>
    <w:basedOn w:val="af7"/>
    <w:link w:val="af8"/>
    <w:uiPriority w:val="99"/>
    <w:semiHidden/>
    <w:rPr>
      <w:b/>
      <w:bCs/>
    </w:rPr>
  </w:style>
  <w:style w:type="paragraph" w:customStyle="1" w:styleId="15">
    <w:name w:val="样式 宋体 小四 行距: 1.5 倍行距"/>
    <w:basedOn w:val="a2"/>
    <w:link w:val="15Char"/>
    <w:qFormat/>
    <w:rsid w:val="00775754"/>
    <w:pPr>
      <w:spacing w:line="360" w:lineRule="auto"/>
      <w:ind w:firstLineChars="200" w:firstLine="480"/>
    </w:pPr>
    <w:rPr>
      <w:rFonts w:ascii="宋体" w:eastAsia="宋体" w:hAnsi="宋体" w:cs="宋体"/>
      <w:sz w:val="24"/>
      <w:szCs w:val="20"/>
    </w:rPr>
  </w:style>
  <w:style w:type="character" w:customStyle="1" w:styleId="15Char">
    <w:name w:val="样式 宋体 小四 行距: 1.5 倍行距 Char"/>
    <w:link w:val="15"/>
    <w:rsid w:val="00775754"/>
    <w:rPr>
      <w:rFonts w:ascii="宋体" w:eastAsia="宋体" w:hAnsi="宋体" w:cs="宋体"/>
      <w:sz w:val="24"/>
      <w:szCs w:val="20"/>
    </w:rPr>
  </w:style>
  <w:style w:type="character" w:customStyle="1" w:styleId="UnresolvedMention">
    <w:name w:val="Unresolved Mention"/>
    <w:basedOn w:val="a3"/>
    <w:uiPriority w:val="99"/>
    <w:semiHidden/>
    <w:unhideWhenUsed/>
    <w:rsid w:val="00047D96"/>
    <w:rPr>
      <w:color w:val="605E5C"/>
      <w:shd w:val="clear" w:color="auto" w:fill="E1DFDD"/>
    </w:rPr>
  </w:style>
  <w:style w:type="paragraph" w:customStyle="1" w:styleId="2SLCON2">
    <w:name w:val="样式 正文 首行缩进:  2 字符 SL CON + 首行缩进:  2 字符"/>
    <w:basedOn w:val="a2"/>
    <w:link w:val="2SLCON2Char"/>
    <w:qFormat/>
    <w:rsid w:val="00591785"/>
    <w:pPr>
      <w:widowControl/>
      <w:tabs>
        <w:tab w:val="left" w:pos="377"/>
      </w:tabs>
      <w:spacing w:line="360" w:lineRule="auto"/>
      <w:ind w:firstLineChars="200" w:firstLine="200"/>
      <w:jc w:val="left"/>
    </w:pPr>
    <w:rPr>
      <w:rFonts w:ascii="宋体" w:eastAsia="宋体" w:hAnsi="宋体" w:cs="宋体"/>
      <w:kern w:val="0"/>
      <w:sz w:val="24"/>
      <w:szCs w:val="20"/>
      <w:lang w:val="zh-CN"/>
    </w:rPr>
  </w:style>
  <w:style w:type="character" w:customStyle="1" w:styleId="2SLCON2Char">
    <w:name w:val="样式 正文 首行缩进:  2 字符 SL CON + 首行缩进:  2 字符 Char"/>
    <w:link w:val="2SLCON2"/>
    <w:qFormat/>
    <w:rsid w:val="00591785"/>
    <w:rPr>
      <w:rFonts w:ascii="宋体" w:eastAsia="宋体" w:hAnsi="宋体" w:cs="宋体"/>
      <w:kern w:val="0"/>
      <w:sz w:val="24"/>
      <w:szCs w:val="20"/>
      <w:lang w:val="zh-CN"/>
    </w:rPr>
  </w:style>
  <w:style w:type="paragraph" w:styleId="51">
    <w:name w:val="toc 5"/>
    <w:basedOn w:val="a2"/>
    <w:next w:val="a2"/>
    <w:autoRedefine/>
    <w:uiPriority w:val="39"/>
    <w:semiHidden/>
    <w:unhideWhenUsed/>
    <w:locked/>
    <w:rsid w:val="00DD25A7"/>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1554363">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1726481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24497016">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28030337">
      <w:bodyDiv w:val="1"/>
      <w:marLeft w:val="0"/>
      <w:marRight w:val="0"/>
      <w:marTop w:val="0"/>
      <w:marBottom w:val="0"/>
      <w:divBdr>
        <w:top w:val="none" w:sz="0" w:space="0" w:color="auto"/>
        <w:left w:val="none" w:sz="0" w:space="0" w:color="auto"/>
        <w:bottom w:val="none" w:sz="0" w:space="0" w:color="auto"/>
        <w:right w:val="none" w:sz="0" w:space="0" w:color="auto"/>
      </w:divBdr>
    </w:div>
    <w:div w:id="530538689">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71813524">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43798352">
      <w:bodyDiv w:val="1"/>
      <w:marLeft w:val="0"/>
      <w:marRight w:val="0"/>
      <w:marTop w:val="0"/>
      <w:marBottom w:val="0"/>
      <w:divBdr>
        <w:top w:val="none" w:sz="0" w:space="0" w:color="auto"/>
        <w:left w:val="none" w:sz="0" w:space="0" w:color="auto"/>
        <w:bottom w:val="none" w:sz="0" w:space="0" w:color="auto"/>
        <w:right w:val="none" w:sz="0" w:space="0" w:color="auto"/>
      </w:divBdr>
    </w:div>
    <w:div w:id="75015318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187985299">
      <w:bodyDiv w:val="1"/>
      <w:marLeft w:val="0"/>
      <w:marRight w:val="0"/>
      <w:marTop w:val="0"/>
      <w:marBottom w:val="0"/>
      <w:divBdr>
        <w:top w:val="none" w:sz="0" w:space="0" w:color="auto"/>
        <w:left w:val="none" w:sz="0" w:space="0" w:color="auto"/>
        <w:bottom w:val="none" w:sz="0" w:space="0" w:color="auto"/>
        <w:right w:val="none" w:sz="0" w:space="0" w:color="auto"/>
      </w:divBdr>
    </w:div>
    <w:div w:id="1221595926">
      <w:bodyDiv w:val="1"/>
      <w:marLeft w:val="0"/>
      <w:marRight w:val="0"/>
      <w:marTop w:val="0"/>
      <w:marBottom w:val="0"/>
      <w:divBdr>
        <w:top w:val="none" w:sz="0" w:space="0" w:color="auto"/>
        <w:left w:val="none" w:sz="0" w:space="0" w:color="auto"/>
        <w:bottom w:val="none" w:sz="0" w:space="0" w:color="auto"/>
        <w:right w:val="none" w:sz="0" w:space="0" w:color="auto"/>
      </w:divBdr>
    </w:div>
    <w:div w:id="1296914692">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361006481">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654020992">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53370971">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37446195">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B8D023-F7EA-4C02-A7A9-D901E3C9FB83}"/>
</file>

<file path=customXml/itemProps2.xml><?xml version="1.0" encoding="utf-8"?>
<ds:datastoreItem xmlns:ds="http://schemas.openxmlformats.org/officeDocument/2006/customXml" ds:itemID="{3A072EC3-7560-4598-87F2-690B88BF33D4}"/>
</file>

<file path=customXml/itemProps3.xml><?xml version="1.0" encoding="utf-8"?>
<ds:datastoreItem xmlns:ds="http://schemas.openxmlformats.org/officeDocument/2006/customXml" ds:itemID="{E3349616-011E-44C0-ADBE-9405DE6E38EB}"/>
</file>

<file path=customXml/itemProps4.xml><?xml version="1.0" encoding="utf-8"?>
<ds:datastoreItem xmlns:ds="http://schemas.openxmlformats.org/officeDocument/2006/customXml" ds:itemID="{AD7633AB-F934-4958-84AE-3CA018558670}"/>
</file>

<file path=docProps/app.xml><?xml version="1.0" encoding="utf-8"?>
<Properties xmlns="http://schemas.openxmlformats.org/officeDocument/2006/extended-properties" xmlns:vt="http://schemas.openxmlformats.org/officeDocument/2006/docPropsVTypes">
  <Template>Normal</Template>
  <TotalTime>22</TotalTime>
  <Pages>4</Pages>
  <Words>440</Words>
  <Characters>2510</Characters>
  <Application>Microsoft Office Word</Application>
  <DocSecurity>0</DocSecurity>
  <Lines>20</Lines>
  <Paragraphs>5</Paragraphs>
  <ScaleCrop>false</ScaleCrop>
  <Company>Microsoft</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DELL</cp:lastModifiedBy>
  <cp:revision>4</cp:revision>
  <cp:lastPrinted>2021-01-04T01:12:00Z</cp:lastPrinted>
  <dcterms:created xsi:type="dcterms:W3CDTF">2023-04-11T08:50:00Z</dcterms:created>
  <dcterms:modified xsi:type="dcterms:W3CDTF">2023-10-17T09:41:00Z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