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F3DE" w14:textId="77777777" w:rsidR="005B74A4" w:rsidRDefault="005B74A4" w:rsidP="00D339AE">
      <w:pPr>
        <w:spacing w:after="0" w:line="300" w:lineRule="auto"/>
        <w:jc w:val="center"/>
        <w:rPr>
          <w:rFonts w:asciiTheme="minorEastAsia" w:eastAsiaTheme="minorEastAsia" w:hAnsiTheme="minorEastAsia"/>
          <w:sz w:val="32"/>
          <w:szCs w:val="32"/>
        </w:rPr>
      </w:pPr>
    </w:p>
    <w:p w14:paraId="392C5DFF" w14:textId="77777777" w:rsidR="005B74A4" w:rsidRPr="00F47C89" w:rsidRDefault="00F3311E" w:rsidP="00D339AE">
      <w:pPr>
        <w:spacing w:after="0" w:line="300" w:lineRule="auto"/>
        <w:jc w:val="center"/>
        <w:rPr>
          <w:rFonts w:asciiTheme="minorEastAsia" w:eastAsiaTheme="minorEastAsia" w:hAnsiTheme="minorEastAsia"/>
          <w:b/>
          <w:sz w:val="32"/>
          <w:szCs w:val="32"/>
        </w:rPr>
      </w:pPr>
      <w:r w:rsidRPr="00F47C89">
        <w:rPr>
          <w:rFonts w:asciiTheme="minorEastAsia" w:eastAsiaTheme="minorEastAsia" w:hAnsiTheme="minorEastAsia" w:hint="eastAsia"/>
          <w:b/>
          <w:sz w:val="32"/>
          <w:szCs w:val="32"/>
        </w:rPr>
        <w:t>中国石油化工股份有限公司胜利油田分公司</w:t>
      </w:r>
      <w:r w:rsidR="00A72CAB">
        <w:rPr>
          <w:rFonts w:asciiTheme="minorEastAsia" w:eastAsiaTheme="minorEastAsia" w:hAnsiTheme="minorEastAsia" w:hint="eastAsia"/>
          <w:b/>
          <w:sz w:val="32"/>
          <w:szCs w:val="32"/>
        </w:rPr>
        <w:t>孤东</w:t>
      </w:r>
      <w:r w:rsidR="00200C54" w:rsidRPr="00F47C89">
        <w:rPr>
          <w:rFonts w:asciiTheme="minorEastAsia" w:eastAsiaTheme="minorEastAsia" w:hAnsiTheme="minorEastAsia" w:hint="eastAsia"/>
          <w:b/>
          <w:sz w:val="32"/>
          <w:szCs w:val="32"/>
        </w:rPr>
        <w:t>采油厂</w:t>
      </w:r>
    </w:p>
    <w:p w14:paraId="761ECB03" w14:textId="77777777" w:rsidR="00A72CAB" w:rsidRPr="00A72CAB" w:rsidRDefault="00DD3A0B" w:rsidP="00A72CAB">
      <w:pPr>
        <w:spacing w:after="0" w:line="300" w:lineRule="auto"/>
        <w:jc w:val="center"/>
        <w:rPr>
          <w:rFonts w:asciiTheme="minorEastAsia" w:eastAsiaTheme="minorEastAsia" w:hAnsiTheme="minorEastAsia"/>
          <w:b/>
          <w:sz w:val="32"/>
          <w:szCs w:val="32"/>
        </w:rPr>
      </w:pPr>
      <w:r w:rsidRPr="00A72CAB">
        <w:rPr>
          <w:rFonts w:asciiTheme="minorEastAsia" w:eastAsiaTheme="minorEastAsia" w:hAnsiTheme="minorEastAsia" w:hint="eastAsia"/>
          <w:b/>
          <w:sz w:val="32"/>
          <w:szCs w:val="32"/>
        </w:rPr>
        <w:t>孤东油田四区孤东4-17-斜232等五个井区零散调整工程</w:t>
      </w:r>
    </w:p>
    <w:p w14:paraId="165F27F4" w14:textId="77777777" w:rsidR="00F3311E" w:rsidRPr="00F47C89" w:rsidRDefault="00A72CAB" w:rsidP="00A72CAB">
      <w:pPr>
        <w:spacing w:after="0" w:line="300" w:lineRule="auto"/>
        <w:jc w:val="center"/>
        <w:rPr>
          <w:rFonts w:asciiTheme="minorEastAsia" w:eastAsiaTheme="minorEastAsia" w:hAnsiTheme="minorEastAsia"/>
          <w:b/>
          <w:sz w:val="32"/>
          <w:szCs w:val="32"/>
        </w:rPr>
      </w:pPr>
      <w:r w:rsidRPr="00A72CAB">
        <w:rPr>
          <w:rFonts w:asciiTheme="minorEastAsia" w:eastAsiaTheme="minorEastAsia" w:hAnsiTheme="minorEastAsia"/>
          <w:b/>
          <w:sz w:val="32"/>
          <w:szCs w:val="32"/>
        </w:rPr>
        <w:t>竣工环境保护</w:t>
      </w:r>
      <w:r w:rsidRPr="00A72CAB">
        <w:rPr>
          <w:rFonts w:asciiTheme="minorEastAsia" w:eastAsiaTheme="minorEastAsia" w:hAnsiTheme="minorEastAsia" w:hint="eastAsia"/>
          <w:b/>
          <w:sz w:val="32"/>
          <w:szCs w:val="32"/>
        </w:rPr>
        <w:t>设施</w:t>
      </w:r>
      <w:r w:rsidRPr="00A72CAB">
        <w:rPr>
          <w:rFonts w:asciiTheme="minorEastAsia" w:eastAsiaTheme="minorEastAsia" w:hAnsiTheme="minorEastAsia"/>
          <w:b/>
          <w:sz w:val="32"/>
          <w:szCs w:val="32"/>
        </w:rPr>
        <w:t>验收调查</w:t>
      </w:r>
      <w:r w:rsidRPr="00A72CAB">
        <w:rPr>
          <w:rFonts w:asciiTheme="minorEastAsia" w:eastAsiaTheme="minorEastAsia" w:hAnsiTheme="minorEastAsia" w:hint="eastAsia"/>
          <w:b/>
          <w:sz w:val="32"/>
          <w:szCs w:val="32"/>
        </w:rPr>
        <w:t>报告</w:t>
      </w:r>
      <w:r w:rsidR="008479F0">
        <w:rPr>
          <w:rFonts w:asciiTheme="minorEastAsia" w:eastAsiaTheme="minorEastAsia" w:hAnsiTheme="minorEastAsia" w:hint="eastAsia"/>
          <w:b/>
          <w:sz w:val="32"/>
          <w:szCs w:val="32"/>
        </w:rPr>
        <w:t>的</w:t>
      </w:r>
      <w:r w:rsidR="00F3311E" w:rsidRPr="00F47C89">
        <w:rPr>
          <w:rFonts w:asciiTheme="minorEastAsia" w:eastAsiaTheme="minorEastAsia" w:hAnsiTheme="minorEastAsia" w:hint="eastAsia"/>
          <w:b/>
          <w:sz w:val="32"/>
          <w:szCs w:val="32"/>
        </w:rPr>
        <w:t>意见</w:t>
      </w:r>
    </w:p>
    <w:p w14:paraId="5B8C8AD7" w14:textId="77777777" w:rsidR="009771D9" w:rsidRPr="00200C54" w:rsidRDefault="009771D9" w:rsidP="009771D9">
      <w:pPr>
        <w:shd w:val="clear" w:color="auto" w:fill="FFFFFF"/>
        <w:spacing w:after="0" w:line="360" w:lineRule="auto"/>
        <w:ind w:firstLineChars="200" w:firstLine="420"/>
        <w:rPr>
          <w:rFonts w:asciiTheme="minorEastAsia" w:eastAsiaTheme="minorEastAsia" w:hAnsiTheme="minorEastAsia" w:cs="宋体"/>
          <w:color w:val="000000"/>
          <w:sz w:val="21"/>
          <w:szCs w:val="21"/>
        </w:rPr>
      </w:pPr>
    </w:p>
    <w:p w14:paraId="39B733B8" w14:textId="77777777" w:rsidR="009771D9" w:rsidRPr="000C6083" w:rsidRDefault="009771D9" w:rsidP="000C6083">
      <w:pPr>
        <w:shd w:val="clear" w:color="auto" w:fill="FFFFFF"/>
        <w:spacing w:after="0" w:line="331" w:lineRule="auto"/>
        <w:ind w:firstLineChars="200" w:firstLine="480"/>
        <w:jc w:val="both"/>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snapToGrid w:val="0"/>
          <w:kern w:val="2"/>
          <w:sz w:val="24"/>
          <w:szCs w:val="28"/>
        </w:rPr>
        <w:t>2</w:t>
      </w:r>
      <w:r w:rsidRPr="005B74A4">
        <w:rPr>
          <w:rFonts w:asciiTheme="minorEastAsia" w:eastAsiaTheme="minorEastAsia" w:hAnsiTheme="minorEastAsia"/>
          <w:snapToGrid w:val="0"/>
          <w:kern w:val="2"/>
          <w:sz w:val="24"/>
          <w:szCs w:val="28"/>
        </w:rPr>
        <w:t>019</w:t>
      </w:r>
      <w:r w:rsidR="00F3311E" w:rsidRPr="005B74A4">
        <w:rPr>
          <w:rFonts w:asciiTheme="minorEastAsia" w:eastAsiaTheme="minorEastAsia" w:hAnsiTheme="minorEastAsia"/>
          <w:snapToGrid w:val="0"/>
          <w:kern w:val="2"/>
          <w:sz w:val="24"/>
          <w:szCs w:val="28"/>
        </w:rPr>
        <w:t>年</w:t>
      </w:r>
      <w:r w:rsidR="000C6083">
        <w:rPr>
          <w:rFonts w:asciiTheme="minorEastAsia" w:eastAsiaTheme="minorEastAsia" w:hAnsiTheme="minorEastAsia"/>
          <w:snapToGrid w:val="0"/>
          <w:kern w:val="2"/>
          <w:sz w:val="24"/>
          <w:szCs w:val="28"/>
        </w:rPr>
        <w:t>11</w:t>
      </w:r>
      <w:r w:rsidR="00F3311E" w:rsidRPr="005B74A4">
        <w:rPr>
          <w:rFonts w:asciiTheme="minorEastAsia" w:eastAsiaTheme="minorEastAsia" w:hAnsiTheme="minorEastAsia"/>
          <w:snapToGrid w:val="0"/>
          <w:kern w:val="2"/>
          <w:sz w:val="24"/>
          <w:szCs w:val="28"/>
        </w:rPr>
        <w:t>月</w:t>
      </w:r>
      <w:r w:rsidR="000C6083">
        <w:rPr>
          <w:rFonts w:asciiTheme="minorEastAsia" w:eastAsiaTheme="minorEastAsia" w:hAnsiTheme="minorEastAsia"/>
          <w:snapToGrid w:val="0"/>
          <w:kern w:val="2"/>
          <w:sz w:val="24"/>
          <w:szCs w:val="28"/>
        </w:rPr>
        <w:t>28</w:t>
      </w:r>
      <w:r w:rsidR="00F3311E" w:rsidRPr="005B74A4">
        <w:rPr>
          <w:rFonts w:asciiTheme="minorEastAsia" w:eastAsiaTheme="minorEastAsia" w:hAnsiTheme="minorEastAsia"/>
          <w:snapToGrid w:val="0"/>
          <w:kern w:val="2"/>
          <w:sz w:val="24"/>
          <w:szCs w:val="28"/>
        </w:rPr>
        <w:t>日，</w:t>
      </w:r>
      <w:r w:rsidRPr="005B74A4">
        <w:rPr>
          <w:rFonts w:asciiTheme="minorEastAsia" w:eastAsiaTheme="minorEastAsia" w:hAnsiTheme="minorEastAsia" w:hint="eastAsia"/>
          <w:snapToGrid w:val="0"/>
          <w:kern w:val="2"/>
          <w:sz w:val="24"/>
          <w:szCs w:val="28"/>
        </w:rPr>
        <w:t>中国石油化工股份有限公司胜利油田分公司</w:t>
      </w:r>
      <w:r w:rsidR="000C6083">
        <w:rPr>
          <w:rFonts w:asciiTheme="minorEastAsia" w:eastAsiaTheme="minorEastAsia" w:hAnsiTheme="minorEastAsia" w:hint="eastAsia"/>
          <w:snapToGrid w:val="0"/>
          <w:kern w:val="2"/>
          <w:sz w:val="24"/>
          <w:szCs w:val="28"/>
        </w:rPr>
        <w:t>孤东</w:t>
      </w:r>
      <w:r w:rsidR="00200C54" w:rsidRPr="005B74A4">
        <w:rPr>
          <w:rFonts w:asciiTheme="minorEastAsia" w:eastAsiaTheme="minorEastAsia" w:hAnsiTheme="minorEastAsia" w:hint="eastAsia"/>
          <w:snapToGrid w:val="0"/>
          <w:kern w:val="2"/>
          <w:sz w:val="24"/>
          <w:szCs w:val="28"/>
        </w:rPr>
        <w:t>采油厂</w:t>
      </w:r>
      <w:r w:rsidRPr="005B74A4">
        <w:rPr>
          <w:rFonts w:asciiTheme="minorEastAsia" w:eastAsiaTheme="minorEastAsia" w:hAnsiTheme="minorEastAsia" w:hint="eastAsia"/>
          <w:snapToGrid w:val="0"/>
          <w:kern w:val="2"/>
          <w:sz w:val="24"/>
          <w:szCs w:val="28"/>
        </w:rPr>
        <w:t>（以下简称“</w:t>
      </w:r>
      <w:r w:rsidR="000C6083">
        <w:rPr>
          <w:rFonts w:asciiTheme="minorEastAsia" w:eastAsiaTheme="minorEastAsia" w:hAnsiTheme="minorEastAsia" w:hint="eastAsia"/>
          <w:snapToGrid w:val="0"/>
          <w:kern w:val="2"/>
          <w:sz w:val="24"/>
          <w:szCs w:val="28"/>
        </w:rPr>
        <w:t>孤东</w:t>
      </w:r>
      <w:r w:rsidR="00200C54" w:rsidRPr="005B74A4">
        <w:rPr>
          <w:rFonts w:asciiTheme="minorEastAsia" w:eastAsiaTheme="minorEastAsia" w:hAnsiTheme="minorEastAsia" w:hint="eastAsia"/>
          <w:snapToGrid w:val="0"/>
          <w:kern w:val="2"/>
          <w:sz w:val="24"/>
          <w:szCs w:val="28"/>
        </w:rPr>
        <w:t>采油厂</w:t>
      </w:r>
      <w:r w:rsidRPr="005B74A4">
        <w:rPr>
          <w:rFonts w:asciiTheme="minorEastAsia" w:eastAsiaTheme="minorEastAsia" w:hAnsiTheme="minorEastAsia" w:hint="eastAsia"/>
          <w:snapToGrid w:val="0"/>
          <w:kern w:val="2"/>
          <w:sz w:val="24"/>
          <w:szCs w:val="28"/>
        </w:rPr>
        <w:t>”）</w:t>
      </w:r>
      <w:r w:rsidR="00F3311E" w:rsidRPr="005B74A4">
        <w:rPr>
          <w:rFonts w:asciiTheme="minorEastAsia" w:eastAsiaTheme="minorEastAsia" w:hAnsiTheme="minorEastAsia" w:hint="eastAsia"/>
          <w:snapToGrid w:val="0"/>
          <w:kern w:val="2"/>
          <w:sz w:val="24"/>
          <w:szCs w:val="28"/>
        </w:rPr>
        <w:t>根据</w:t>
      </w:r>
      <w:r w:rsidR="00200C54" w:rsidRPr="005B74A4">
        <w:rPr>
          <w:rFonts w:asciiTheme="minorEastAsia" w:eastAsiaTheme="minorEastAsia" w:hAnsiTheme="minorEastAsia" w:hint="eastAsia"/>
          <w:snapToGrid w:val="0"/>
          <w:kern w:val="2"/>
          <w:sz w:val="24"/>
          <w:szCs w:val="28"/>
        </w:rPr>
        <w:t>《</w:t>
      </w:r>
      <w:r w:rsidR="000C6083" w:rsidRPr="000C6083">
        <w:rPr>
          <w:rFonts w:asciiTheme="minorEastAsia" w:eastAsiaTheme="minorEastAsia" w:hAnsiTheme="minorEastAsia" w:hint="eastAsia"/>
          <w:snapToGrid w:val="0"/>
          <w:kern w:val="2"/>
          <w:sz w:val="24"/>
          <w:szCs w:val="28"/>
        </w:rPr>
        <w:t>孤东油田四区孤东4-17-斜232等五个井区零散调整工程</w:t>
      </w:r>
      <w:r w:rsidR="000C6083" w:rsidRPr="000C6083">
        <w:rPr>
          <w:rFonts w:asciiTheme="minorEastAsia" w:eastAsiaTheme="minorEastAsia" w:hAnsiTheme="minorEastAsia"/>
          <w:snapToGrid w:val="0"/>
          <w:kern w:val="2"/>
          <w:sz w:val="24"/>
          <w:szCs w:val="28"/>
        </w:rPr>
        <w:t>竣工环境保护</w:t>
      </w:r>
      <w:r w:rsidR="000C6083" w:rsidRPr="000C6083">
        <w:rPr>
          <w:rFonts w:asciiTheme="minorEastAsia" w:eastAsiaTheme="minorEastAsia" w:hAnsiTheme="minorEastAsia" w:hint="eastAsia"/>
          <w:snapToGrid w:val="0"/>
          <w:kern w:val="2"/>
          <w:sz w:val="24"/>
          <w:szCs w:val="28"/>
        </w:rPr>
        <w:t>设施</w:t>
      </w:r>
      <w:r w:rsidR="000C6083" w:rsidRPr="000C6083">
        <w:rPr>
          <w:rFonts w:asciiTheme="minorEastAsia" w:eastAsiaTheme="minorEastAsia" w:hAnsiTheme="minorEastAsia"/>
          <w:snapToGrid w:val="0"/>
          <w:kern w:val="2"/>
          <w:sz w:val="24"/>
          <w:szCs w:val="28"/>
        </w:rPr>
        <w:t>验收调查</w:t>
      </w:r>
      <w:r w:rsidR="000C6083" w:rsidRPr="000C6083">
        <w:rPr>
          <w:rFonts w:asciiTheme="minorEastAsia" w:eastAsiaTheme="minorEastAsia" w:hAnsiTheme="minorEastAsia" w:hint="eastAsia"/>
          <w:snapToGrid w:val="0"/>
          <w:kern w:val="2"/>
          <w:sz w:val="24"/>
          <w:szCs w:val="28"/>
        </w:rPr>
        <w:t>报告</w:t>
      </w:r>
      <w:r w:rsidRPr="005B74A4">
        <w:rPr>
          <w:rFonts w:asciiTheme="minorEastAsia" w:eastAsiaTheme="minorEastAsia" w:hAnsiTheme="minorEastAsia" w:hint="eastAsia"/>
          <w:snapToGrid w:val="0"/>
          <w:kern w:val="2"/>
          <w:sz w:val="24"/>
          <w:szCs w:val="28"/>
        </w:rPr>
        <w:t>》</w:t>
      </w:r>
      <w:r w:rsidR="00F3311E" w:rsidRPr="005B74A4">
        <w:rPr>
          <w:rFonts w:asciiTheme="minorEastAsia" w:eastAsiaTheme="minorEastAsia" w:hAnsiTheme="minorEastAsia" w:hint="eastAsia"/>
          <w:snapToGrid w:val="0"/>
          <w:kern w:val="2"/>
          <w:sz w:val="24"/>
          <w:szCs w:val="28"/>
        </w:rPr>
        <w:t>并对照《建设项目竣工环境保护验收暂行办法》，严格依照国家有关法律法规、建设项目竣工环境保护验收技术规范</w:t>
      </w:r>
      <w:r w:rsidRPr="005B74A4">
        <w:rPr>
          <w:rFonts w:asciiTheme="minorEastAsia" w:eastAsiaTheme="minorEastAsia" w:hAnsiTheme="minorEastAsia" w:hint="eastAsia"/>
          <w:snapToGrid w:val="0"/>
          <w:kern w:val="2"/>
          <w:sz w:val="24"/>
          <w:szCs w:val="28"/>
        </w:rPr>
        <w:t>和</w:t>
      </w:r>
      <w:r w:rsidR="00F3311E" w:rsidRPr="005B74A4">
        <w:rPr>
          <w:rFonts w:asciiTheme="minorEastAsia" w:eastAsiaTheme="minorEastAsia" w:hAnsiTheme="minorEastAsia" w:hint="eastAsia"/>
          <w:snapToGrid w:val="0"/>
          <w:kern w:val="2"/>
          <w:sz w:val="24"/>
          <w:szCs w:val="28"/>
        </w:rPr>
        <w:t>指南、本项目环境影响评价报告表和审批部门审批决定等要求对本项目进行验收，提出意见如下：</w:t>
      </w:r>
    </w:p>
    <w:p w14:paraId="4447FCF9" w14:textId="77777777" w:rsidR="009771D9" w:rsidRPr="005B74A4" w:rsidRDefault="00F3311E"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b/>
          <w:snapToGrid w:val="0"/>
          <w:kern w:val="2"/>
          <w:sz w:val="24"/>
          <w:szCs w:val="28"/>
        </w:rPr>
        <w:t>一、工程建设基本情况</w:t>
      </w:r>
    </w:p>
    <w:p w14:paraId="18C0C236" w14:textId="77777777" w:rsidR="00F3311E" w:rsidRPr="005B74A4" w:rsidRDefault="00200C54"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1、</w:t>
      </w:r>
      <w:r w:rsidR="00F3311E" w:rsidRPr="005B74A4">
        <w:rPr>
          <w:rFonts w:asciiTheme="minorEastAsia" w:eastAsiaTheme="minorEastAsia" w:hAnsiTheme="minorEastAsia" w:hint="eastAsia"/>
          <w:snapToGrid w:val="0"/>
          <w:kern w:val="2"/>
          <w:sz w:val="24"/>
          <w:szCs w:val="28"/>
        </w:rPr>
        <w:t>建设地点、规模、主要建设内容</w:t>
      </w:r>
    </w:p>
    <w:p w14:paraId="35E75EB8" w14:textId="77777777" w:rsidR="009B4B1E" w:rsidRPr="009B4B1E" w:rsidRDefault="00200C54" w:rsidP="009B4B1E">
      <w:pPr>
        <w:pStyle w:val="SSEC20150323"/>
        <w:ind w:firstLine="480"/>
        <w:rPr>
          <w:rFonts w:asciiTheme="minorEastAsia" w:hAnsiTheme="minorEastAsia"/>
          <w:snapToGrid w:val="0"/>
          <w:szCs w:val="28"/>
        </w:rPr>
      </w:pPr>
      <w:r w:rsidRPr="005B74A4">
        <w:rPr>
          <w:rFonts w:asciiTheme="minorEastAsia" w:hAnsiTheme="minorEastAsia" w:cs="Times New Roman" w:hint="eastAsia"/>
          <w:snapToGrid w:val="0"/>
          <w:szCs w:val="28"/>
        </w:rPr>
        <w:t>本项目为新建</w:t>
      </w:r>
      <w:r w:rsidRPr="005B74A4">
        <w:rPr>
          <w:rFonts w:asciiTheme="minorEastAsia" w:hAnsiTheme="minorEastAsia" w:cs="Times New Roman"/>
          <w:snapToGrid w:val="0"/>
          <w:szCs w:val="28"/>
        </w:rPr>
        <w:t>项目，</w:t>
      </w:r>
      <w:r w:rsidR="00D339AE" w:rsidRPr="005B74A4">
        <w:rPr>
          <w:rFonts w:asciiTheme="minorEastAsia" w:hAnsiTheme="minorEastAsia" w:cs="Times New Roman" w:hint="eastAsia"/>
          <w:snapToGrid w:val="0"/>
          <w:szCs w:val="28"/>
        </w:rPr>
        <w:t>位于</w:t>
      </w:r>
      <w:r w:rsidR="001B4309" w:rsidRPr="001B4309">
        <w:rPr>
          <w:rFonts w:asciiTheme="minorEastAsia" w:hAnsiTheme="minorEastAsia" w:cs="Times New Roman" w:hint="eastAsia"/>
          <w:snapToGrid w:val="0"/>
          <w:szCs w:val="28"/>
        </w:rPr>
        <w:t>山东省东营市垦利区垦东办事处孤东</w:t>
      </w:r>
      <w:proofErr w:type="gramStart"/>
      <w:r w:rsidR="001B4309" w:rsidRPr="001B4309">
        <w:rPr>
          <w:rFonts w:asciiTheme="minorEastAsia" w:hAnsiTheme="minorEastAsia" w:cs="Times New Roman" w:hint="eastAsia"/>
          <w:snapToGrid w:val="0"/>
          <w:szCs w:val="28"/>
        </w:rPr>
        <w:t>采油厂孤东</w:t>
      </w:r>
      <w:proofErr w:type="gramEnd"/>
      <w:r w:rsidR="001B4309" w:rsidRPr="001B4309">
        <w:rPr>
          <w:rFonts w:asciiTheme="minorEastAsia" w:hAnsiTheme="minorEastAsia" w:cs="Times New Roman" w:hint="eastAsia"/>
          <w:snapToGrid w:val="0"/>
          <w:szCs w:val="28"/>
        </w:rPr>
        <w:t>前线（孤东圈）内</w:t>
      </w:r>
      <w:r w:rsidRPr="005B74A4">
        <w:rPr>
          <w:rFonts w:asciiTheme="minorEastAsia" w:hAnsiTheme="minorEastAsia" w:cs="Times New Roman" w:hint="eastAsia"/>
          <w:snapToGrid w:val="0"/>
          <w:szCs w:val="28"/>
        </w:rPr>
        <w:t>；</w:t>
      </w:r>
      <w:r w:rsidR="0034007A" w:rsidRPr="005B74A4">
        <w:rPr>
          <w:rFonts w:asciiTheme="minorEastAsia" w:hAnsiTheme="minorEastAsia" w:cs="Times New Roman" w:hint="eastAsia"/>
          <w:snapToGrid w:val="0"/>
          <w:szCs w:val="28"/>
        </w:rPr>
        <w:t>主要工程组成</w:t>
      </w:r>
      <w:r w:rsidR="0034007A" w:rsidRPr="005B74A4">
        <w:rPr>
          <w:rFonts w:asciiTheme="minorEastAsia" w:hAnsiTheme="minorEastAsia" w:cs="Times New Roman"/>
          <w:snapToGrid w:val="0"/>
          <w:szCs w:val="28"/>
        </w:rPr>
        <w:t>与建设内容为：</w:t>
      </w:r>
      <w:r w:rsidR="009B4B1E" w:rsidRPr="009B4B1E">
        <w:rPr>
          <w:rFonts w:asciiTheme="minorEastAsia" w:hAnsiTheme="minorEastAsia" w:hint="eastAsia"/>
          <w:snapToGrid w:val="0"/>
          <w:szCs w:val="28"/>
        </w:rPr>
        <w:t>本项目实际新钻了油井</w:t>
      </w:r>
      <w:r w:rsidR="009B4B1E" w:rsidRPr="009B4B1E">
        <w:rPr>
          <w:rFonts w:asciiTheme="minorEastAsia" w:hAnsiTheme="minorEastAsia"/>
          <w:snapToGrid w:val="0"/>
          <w:szCs w:val="28"/>
        </w:rPr>
        <w:t>5</w:t>
      </w:r>
      <w:r w:rsidR="009B4B1E" w:rsidRPr="009B4B1E">
        <w:rPr>
          <w:rFonts w:asciiTheme="minorEastAsia" w:hAnsiTheme="minorEastAsia" w:hint="eastAsia"/>
          <w:snapToGrid w:val="0"/>
          <w:szCs w:val="28"/>
        </w:rPr>
        <w:t>口，组建了</w:t>
      </w:r>
      <w:r w:rsidR="009B4B1E" w:rsidRPr="009B4B1E">
        <w:rPr>
          <w:rFonts w:asciiTheme="minorEastAsia" w:hAnsiTheme="minorEastAsia"/>
          <w:snapToGrid w:val="0"/>
          <w:szCs w:val="28"/>
        </w:rPr>
        <w:t>5</w:t>
      </w:r>
      <w:r w:rsidR="009B4B1E" w:rsidRPr="009B4B1E">
        <w:rPr>
          <w:rFonts w:asciiTheme="minorEastAsia" w:hAnsiTheme="minorEastAsia" w:hint="eastAsia"/>
          <w:snapToGrid w:val="0"/>
          <w:szCs w:val="28"/>
        </w:rPr>
        <w:t>座单井井场。新建了</w:t>
      </w:r>
      <w:r w:rsidR="009B4B1E" w:rsidRPr="009B4B1E">
        <w:rPr>
          <w:rFonts w:asciiTheme="minorEastAsia" w:hAnsiTheme="minorEastAsia"/>
          <w:snapToGrid w:val="0"/>
          <w:szCs w:val="28"/>
        </w:rPr>
        <w:t>5</w:t>
      </w:r>
      <w:r w:rsidR="009B4B1E" w:rsidRPr="009B4B1E">
        <w:rPr>
          <w:rFonts w:asciiTheme="minorEastAsia" w:hAnsiTheme="minorEastAsia" w:hint="eastAsia"/>
          <w:snapToGrid w:val="0"/>
          <w:szCs w:val="28"/>
        </w:rPr>
        <w:t>台10型游梁式抽油</w:t>
      </w:r>
      <w:r w:rsidR="009B4B1E" w:rsidRPr="009B4B1E">
        <w:rPr>
          <w:rFonts w:asciiTheme="minorEastAsia" w:hAnsiTheme="minorEastAsia"/>
          <w:snapToGrid w:val="0"/>
          <w:szCs w:val="28"/>
        </w:rPr>
        <w:t>机，</w:t>
      </w:r>
      <w:r w:rsidR="009B4B1E" w:rsidRPr="009B4B1E">
        <w:rPr>
          <w:rFonts w:asciiTheme="minorEastAsia" w:hAnsiTheme="minorEastAsia" w:hint="eastAsia"/>
          <w:snapToGrid w:val="0"/>
          <w:szCs w:val="28"/>
        </w:rPr>
        <w:t>新建了采油</w:t>
      </w:r>
      <w:r w:rsidR="009B4B1E" w:rsidRPr="009B4B1E">
        <w:rPr>
          <w:rFonts w:asciiTheme="minorEastAsia" w:hAnsiTheme="minorEastAsia"/>
          <w:snapToGrid w:val="0"/>
          <w:szCs w:val="28"/>
        </w:rPr>
        <w:t>井口装置5</w:t>
      </w:r>
      <w:r w:rsidR="009B4B1E" w:rsidRPr="009B4B1E">
        <w:rPr>
          <w:rFonts w:asciiTheme="minorEastAsia" w:hAnsiTheme="minorEastAsia" w:hint="eastAsia"/>
          <w:snapToGrid w:val="0"/>
          <w:szCs w:val="28"/>
        </w:rPr>
        <w:t>套</w:t>
      </w:r>
      <w:r w:rsidR="009B4B1E" w:rsidRPr="009B4B1E">
        <w:rPr>
          <w:rFonts w:asciiTheme="minorEastAsia" w:hAnsiTheme="minorEastAsia"/>
          <w:snapToGrid w:val="0"/>
          <w:szCs w:val="28"/>
        </w:rPr>
        <w:t>，新建</w:t>
      </w:r>
      <w:r w:rsidR="009B4B1E" w:rsidRPr="009B4B1E">
        <w:rPr>
          <w:rFonts w:asciiTheme="minorEastAsia" w:hAnsiTheme="minorEastAsia" w:hint="eastAsia"/>
          <w:snapToGrid w:val="0"/>
          <w:szCs w:val="28"/>
        </w:rPr>
        <w:t>了</w:t>
      </w:r>
      <w:r w:rsidR="009B4B1E" w:rsidRPr="009B4B1E">
        <w:rPr>
          <w:rFonts w:asciiTheme="minorEastAsia" w:hAnsiTheme="minorEastAsia"/>
          <w:snapToGrid w:val="0"/>
          <w:szCs w:val="28"/>
        </w:rPr>
        <w:t>RTU</w:t>
      </w:r>
      <w:r w:rsidR="009B4B1E" w:rsidRPr="009B4B1E">
        <w:rPr>
          <w:rFonts w:asciiTheme="minorEastAsia" w:hAnsiTheme="minorEastAsia" w:hint="eastAsia"/>
          <w:snapToGrid w:val="0"/>
          <w:szCs w:val="28"/>
        </w:rPr>
        <w:t>系统</w:t>
      </w:r>
      <w:r w:rsidR="009B4B1E" w:rsidRPr="009B4B1E">
        <w:rPr>
          <w:rFonts w:asciiTheme="minorEastAsia" w:hAnsiTheme="minorEastAsia"/>
          <w:snapToGrid w:val="0"/>
          <w:szCs w:val="28"/>
        </w:rPr>
        <w:t>5</w:t>
      </w:r>
      <w:r w:rsidR="009B4B1E" w:rsidRPr="009B4B1E">
        <w:rPr>
          <w:rFonts w:asciiTheme="minorEastAsia" w:hAnsiTheme="minorEastAsia" w:hint="eastAsia"/>
          <w:snapToGrid w:val="0"/>
          <w:szCs w:val="28"/>
        </w:rPr>
        <w:t>套</w:t>
      </w:r>
      <w:r w:rsidR="009B4B1E" w:rsidRPr="009B4B1E">
        <w:rPr>
          <w:rFonts w:asciiTheme="minorEastAsia" w:hAnsiTheme="minorEastAsia"/>
          <w:snapToGrid w:val="0"/>
          <w:szCs w:val="28"/>
        </w:rPr>
        <w:t>；新建</w:t>
      </w:r>
      <w:r w:rsidR="009B4B1E" w:rsidRPr="009B4B1E">
        <w:rPr>
          <w:rFonts w:asciiTheme="minorEastAsia" w:hAnsiTheme="minorEastAsia" w:hint="eastAsia"/>
          <w:snapToGrid w:val="0"/>
          <w:szCs w:val="28"/>
        </w:rPr>
        <w:t>了单井集油管线</w:t>
      </w:r>
      <w:r w:rsidR="009B4B1E" w:rsidRPr="009B4B1E">
        <w:rPr>
          <w:rFonts w:asciiTheme="minorEastAsia" w:hAnsiTheme="minorEastAsia"/>
          <w:snapToGrid w:val="0"/>
          <w:szCs w:val="28"/>
        </w:rPr>
        <w:t>1200m，</w:t>
      </w:r>
      <w:r w:rsidR="009B4B1E" w:rsidRPr="009B4B1E">
        <w:rPr>
          <w:rFonts w:asciiTheme="minorEastAsia" w:hAnsiTheme="minorEastAsia" w:hint="eastAsia"/>
          <w:snapToGrid w:val="0"/>
          <w:szCs w:val="28"/>
        </w:rPr>
        <w:t>更换了</w:t>
      </w:r>
      <w:r w:rsidR="009B4B1E" w:rsidRPr="009B4B1E">
        <w:rPr>
          <w:rFonts w:asciiTheme="minorEastAsia" w:hAnsiTheme="minorEastAsia" w:hint="eastAsia"/>
          <w:bCs/>
          <w:snapToGrid w:val="0"/>
          <w:szCs w:val="28"/>
        </w:rPr>
        <w:t>外输管线</w:t>
      </w:r>
      <w:r w:rsidR="009B4B1E" w:rsidRPr="009B4B1E">
        <w:rPr>
          <w:rFonts w:asciiTheme="minorEastAsia" w:hAnsiTheme="minorEastAsia"/>
          <w:snapToGrid w:val="0"/>
          <w:szCs w:val="28"/>
        </w:rPr>
        <w:t>1800</w:t>
      </w:r>
      <w:r w:rsidR="009B4B1E" w:rsidRPr="009B4B1E">
        <w:rPr>
          <w:rFonts w:asciiTheme="minorEastAsia" w:hAnsiTheme="minorEastAsia" w:hint="eastAsia"/>
          <w:snapToGrid w:val="0"/>
          <w:szCs w:val="28"/>
        </w:rPr>
        <w:t>m，</w:t>
      </w:r>
      <w:r w:rsidR="009B4B1E" w:rsidRPr="009B4B1E">
        <w:rPr>
          <w:rFonts w:asciiTheme="minorEastAsia" w:hAnsiTheme="minorEastAsia"/>
          <w:bCs/>
          <w:snapToGrid w:val="0"/>
          <w:szCs w:val="28"/>
        </w:rPr>
        <w:t>并</w:t>
      </w:r>
      <w:r w:rsidR="009B4B1E" w:rsidRPr="009B4B1E">
        <w:rPr>
          <w:rFonts w:asciiTheme="minorEastAsia" w:hAnsiTheme="minorEastAsia" w:hint="eastAsia"/>
          <w:snapToGrid w:val="0"/>
          <w:szCs w:val="28"/>
        </w:rPr>
        <w:t>配套建设了供配电</w:t>
      </w:r>
      <w:r w:rsidR="009B4B1E" w:rsidRPr="009B4B1E">
        <w:rPr>
          <w:rFonts w:asciiTheme="minorEastAsia" w:hAnsiTheme="minorEastAsia"/>
          <w:snapToGrid w:val="0"/>
          <w:szCs w:val="28"/>
        </w:rPr>
        <w:t>、</w:t>
      </w:r>
      <w:r w:rsidR="009B4B1E" w:rsidRPr="009B4B1E">
        <w:rPr>
          <w:rFonts w:asciiTheme="minorEastAsia" w:hAnsiTheme="minorEastAsia" w:hint="eastAsia"/>
          <w:snapToGrid w:val="0"/>
          <w:szCs w:val="28"/>
        </w:rPr>
        <w:t>消防</w:t>
      </w:r>
      <w:r w:rsidR="009B4B1E" w:rsidRPr="009B4B1E">
        <w:rPr>
          <w:rFonts w:asciiTheme="minorEastAsia" w:hAnsiTheme="minorEastAsia"/>
          <w:snapToGrid w:val="0"/>
          <w:szCs w:val="28"/>
        </w:rPr>
        <w:t>、自控</w:t>
      </w:r>
      <w:r w:rsidR="009B4B1E" w:rsidRPr="009B4B1E">
        <w:rPr>
          <w:rFonts w:asciiTheme="minorEastAsia" w:hAnsiTheme="minorEastAsia" w:hint="eastAsia"/>
          <w:snapToGrid w:val="0"/>
          <w:szCs w:val="28"/>
        </w:rPr>
        <w:t>等</w:t>
      </w:r>
      <w:r w:rsidR="009B4B1E" w:rsidRPr="009B4B1E">
        <w:rPr>
          <w:rFonts w:asciiTheme="minorEastAsia" w:hAnsiTheme="minorEastAsia"/>
          <w:snapToGrid w:val="0"/>
          <w:szCs w:val="28"/>
        </w:rPr>
        <w:t>系统。</w:t>
      </w:r>
    </w:p>
    <w:p w14:paraId="08298F2A" w14:textId="77777777" w:rsidR="00200C54" w:rsidRPr="005B74A4" w:rsidRDefault="00200C54"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t>建成</w:t>
      </w:r>
      <w:r w:rsidRPr="005B74A4">
        <w:rPr>
          <w:rFonts w:asciiTheme="minorEastAsia" w:hAnsiTheme="minorEastAsia" w:cs="Times New Roman"/>
          <w:snapToGrid w:val="0"/>
          <w:szCs w:val="28"/>
        </w:rPr>
        <w:t>后实际</w:t>
      </w:r>
      <w:r w:rsidRPr="005B74A4">
        <w:rPr>
          <w:rFonts w:asciiTheme="minorEastAsia" w:hAnsiTheme="minorEastAsia" w:cs="Times New Roman" w:hint="eastAsia"/>
          <w:snapToGrid w:val="0"/>
          <w:szCs w:val="28"/>
        </w:rPr>
        <w:t>日</w:t>
      </w:r>
      <w:r w:rsidRPr="005B74A4">
        <w:rPr>
          <w:rFonts w:asciiTheme="minorEastAsia" w:hAnsiTheme="minorEastAsia" w:cs="Times New Roman"/>
          <w:snapToGrid w:val="0"/>
          <w:szCs w:val="28"/>
        </w:rPr>
        <w:t>均</w:t>
      </w:r>
      <w:r w:rsidRPr="005B74A4">
        <w:rPr>
          <w:rFonts w:asciiTheme="minorEastAsia" w:hAnsiTheme="minorEastAsia" w:cs="Times New Roman" w:hint="eastAsia"/>
          <w:snapToGrid w:val="0"/>
          <w:szCs w:val="28"/>
        </w:rPr>
        <w:t>产油量</w:t>
      </w:r>
      <w:r w:rsidR="009B4B1E">
        <w:rPr>
          <w:rFonts w:asciiTheme="minorEastAsia" w:hAnsiTheme="minorEastAsia" w:cs="Times New Roman"/>
          <w:snapToGrid w:val="0"/>
          <w:szCs w:val="28"/>
        </w:rPr>
        <w:t>17.5</w:t>
      </w:r>
      <w:r w:rsidRPr="005B74A4">
        <w:rPr>
          <w:rFonts w:asciiTheme="minorEastAsia" w:hAnsiTheme="minorEastAsia" w:cs="Times New Roman"/>
          <w:snapToGrid w:val="0"/>
          <w:szCs w:val="28"/>
        </w:rPr>
        <w:t>t/d</w:t>
      </w:r>
      <w:r w:rsidRPr="005B74A4">
        <w:rPr>
          <w:rFonts w:asciiTheme="minorEastAsia" w:hAnsiTheme="minorEastAsia" w:cs="Times New Roman" w:hint="eastAsia"/>
          <w:snapToGrid w:val="0"/>
          <w:szCs w:val="28"/>
        </w:rPr>
        <w:t>。</w:t>
      </w:r>
    </w:p>
    <w:p w14:paraId="3D65FB53" w14:textId="77777777" w:rsidR="00F3311E" w:rsidRPr="005B74A4" w:rsidRDefault="00200C54"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2、</w:t>
      </w:r>
      <w:r w:rsidR="00F3311E" w:rsidRPr="005B74A4">
        <w:rPr>
          <w:rFonts w:asciiTheme="minorEastAsia" w:eastAsiaTheme="minorEastAsia" w:hAnsiTheme="minorEastAsia" w:hint="eastAsia"/>
          <w:snapToGrid w:val="0"/>
          <w:kern w:val="2"/>
          <w:sz w:val="24"/>
          <w:szCs w:val="28"/>
        </w:rPr>
        <w:t>建设过程及环保审批情况</w:t>
      </w:r>
    </w:p>
    <w:p w14:paraId="0C677A6B"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1</w:t>
      </w:r>
      <w:r w:rsidRPr="00350B64">
        <w:rPr>
          <w:rFonts w:asciiTheme="minorEastAsia" w:hAnsiTheme="minorEastAsia" w:hint="eastAsia"/>
          <w:snapToGrid w:val="0"/>
          <w:szCs w:val="28"/>
        </w:rPr>
        <w:t>）2018年</w:t>
      </w:r>
      <w:r w:rsidRPr="00350B64">
        <w:rPr>
          <w:rFonts w:asciiTheme="minorEastAsia" w:hAnsiTheme="minorEastAsia"/>
          <w:snapToGrid w:val="0"/>
          <w:szCs w:val="28"/>
        </w:rPr>
        <w:t>10</w:t>
      </w:r>
      <w:r w:rsidRPr="00350B64">
        <w:rPr>
          <w:rFonts w:asciiTheme="minorEastAsia" w:hAnsiTheme="minorEastAsia" w:hint="eastAsia"/>
          <w:snapToGrid w:val="0"/>
          <w:szCs w:val="28"/>
        </w:rPr>
        <w:t>月，森诺科技有限公司（原名胜利油田森诺胜利工程有限公司）编制完成《孤东油田四区孤东4-17-斜232等五个井区零散调整工程环境影响报告表》；</w:t>
      </w:r>
    </w:p>
    <w:p w14:paraId="78D0177C"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2</w:t>
      </w:r>
      <w:r w:rsidRPr="00350B64">
        <w:rPr>
          <w:rFonts w:asciiTheme="minorEastAsia" w:hAnsiTheme="minorEastAsia" w:hint="eastAsia"/>
          <w:snapToGrid w:val="0"/>
          <w:szCs w:val="28"/>
        </w:rPr>
        <w:t>）2018年</w:t>
      </w:r>
      <w:r w:rsidRPr="00350B64">
        <w:rPr>
          <w:rFonts w:asciiTheme="minorEastAsia" w:hAnsiTheme="minorEastAsia"/>
          <w:snapToGrid w:val="0"/>
          <w:szCs w:val="28"/>
        </w:rPr>
        <w:t>11</w:t>
      </w:r>
      <w:r w:rsidRPr="00350B64">
        <w:rPr>
          <w:rFonts w:asciiTheme="minorEastAsia" w:hAnsiTheme="minorEastAsia" w:hint="eastAsia"/>
          <w:snapToGrid w:val="0"/>
          <w:szCs w:val="28"/>
        </w:rPr>
        <w:t>月</w:t>
      </w:r>
      <w:r w:rsidRPr="00350B64">
        <w:rPr>
          <w:rFonts w:asciiTheme="minorEastAsia" w:hAnsiTheme="minorEastAsia"/>
          <w:snapToGrid w:val="0"/>
          <w:szCs w:val="28"/>
        </w:rPr>
        <w:t>15</w:t>
      </w:r>
      <w:r w:rsidRPr="00350B64">
        <w:rPr>
          <w:rFonts w:asciiTheme="minorEastAsia" w:hAnsiTheme="minorEastAsia" w:hint="eastAsia"/>
          <w:snapToGrid w:val="0"/>
          <w:szCs w:val="28"/>
        </w:rPr>
        <w:t>日，东营市环境保护局以“东环建审[2018]51</w:t>
      </w:r>
      <w:r w:rsidRPr="00350B64">
        <w:rPr>
          <w:rFonts w:asciiTheme="minorEastAsia" w:hAnsiTheme="minorEastAsia"/>
          <w:snapToGrid w:val="0"/>
          <w:szCs w:val="28"/>
        </w:rPr>
        <w:t>69</w:t>
      </w:r>
      <w:r w:rsidRPr="00350B64">
        <w:rPr>
          <w:rFonts w:asciiTheme="minorEastAsia" w:hAnsiTheme="minorEastAsia" w:hint="eastAsia"/>
          <w:snapToGrid w:val="0"/>
          <w:szCs w:val="28"/>
        </w:rPr>
        <w:t>号”文对本项目环境影响报告</w:t>
      </w:r>
      <w:proofErr w:type="gramStart"/>
      <w:r w:rsidRPr="00350B64">
        <w:rPr>
          <w:rFonts w:asciiTheme="minorEastAsia" w:hAnsiTheme="minorEastAsia" w:hint="eastAsia"/>
          <w:snapToGrid w:val="0"/>
          <w:szCs w:val="28"/>
        </w:rPr>
        <w:t>表予以</w:t>
      </w:r>
      <w:proofErr w:type="gramEnd"/>
      <w:r w:rsidRPr="00350B64">
        <w:rPr>
          <w:rFonts w:asciiTheme="minorEastAsia" w:hAnsiTheme="minorEastAsia" w:hint="eastAsia"/>
          <w:snapToGrid w:val="0"/>
          <w:szCs w:val="28"/>
        </w:rPr>
        <w:t>批复（</w:t>
      </w:r>
      <w:proofErr w:type="gramStart"/>
      <w:r w:rsidRPr="00350B64">
        <w:rPr>
          <w:rFonts w:asciiTheme="minorEastAsia" w:hAnsiTheme="minorEastAsia" w:hint="eastAsia"/>
          <w:snapToGrid w:val="0"/>
          <w:szCs w:val="28"/>
        </w:rPr>
        <w:t>批复见</w:t>
      </w:r>
      <w:proofErr w:type="gramEnd"/>
      <w:r w:rsidRPr="00350B64">
        <w:rPr>
          <w:rFonts w:asciiTheme="minorEastAsia" w:hAnsiTheme="minorEastAsia" w:hint="eastAsia"/>
          <w:snapToGrid w:val="0"/>
          <w:szCs w:val="28"/>
        </w:rPr>
        <w:t>附件1）；</w:t>
      </w:r>
    </w:p>
    <w:p w14:paraId="6221EE39"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3</w:t>
      </w:r>
      <w:r w:rsidRPr="00350B64">
        <w:rPr>
          <w:rFonts w:asciiTheme="minorEastAsia" w:hAnsiTheme="minorEastAsia" w:hint="eastAsia"/>
          <w:snapToGrid w:val="0"/>
          <w:szCs w:val="28"/>
        </w:rPr>
        <w:t>）201</w:t>
      </w:r>
      <w:r w:rsidRPr="00350B64">
        <w:rPr>
          <w:rFonts w:asciiTheme="minorEastAsia" w:hAnsiTheme="minorEastAsia"/>
          <w:snapToGrid w:val="0"/>
          <w:szCs w:val="28"/>
        </w:rPr>
        <w:t>9</w:t>
      </w:r>
      <w:r w:rsidRPr="00350B64">
        <w:rPr>
          <w:rFonts w:asciiTheme="minorEastAsia" w:hAnsiTheme="minorEastAsia" w:hint="eastAsia"/>
          <w:snapToGrid w:val="0"/>
          <w:szCs w:val="28"/>
        </w:rPr>
        <w:t>年</w:t>
      </w:r>
      <w:r w:rsidRPr="00350B64">
        <w:rPr>
          <w:rFonts w:asciiTheme="minorEastAsia" w:hAnsiTheme="minorEastAsia"/>
          <w:snapToGrid w:val="0"/>
          <w:szCs w:val="28"/>
        </w:rPr>
        <w:t>2</w:t>
      </w:r>
      <w:r w:rsidRPr="00350B64">
        <w:rPr>
          <w:rFonts w:asciiTheme="minorEastAsia" w:hAnsiTheme="minorEastAsia" w:hint="eastAsia"/>
          <w:snapToGrid w:val="0"/>
          <w:szCs w:val="28"/>
        </w:rPr>
        <w:t>月</w:t>
      </w:r>
      <w:r w:rsidRPr="00350B64">
        <w:rPr>
          <w:rFonts w:asciiTheme="minorEastAsia" w:hAnsiTheme="minorEastAsia"/>
          <w:snapToGrid w:val="0"/>
          <w:szCs w:val="28"/>
        </w:rPr>
        <w:t>26</w:t>
      </w:r>
      <w:r w:rsidRPr="00350B64">
        <w:rPr>
          <w:rFonts w:asciiTheme="minorEastAsia" w:hAnsiTheme="minorEastAsia" w:hint="eastAsia"/>
          <w:snapToGrid w:val="0"/>
          <w:szCs w:val="28"/>
        </w:rPr>
        <w:t>日，本项目开工建设，施工单位</w:t>
      </w:r>
      <w:r w:rsidRPr="00350B64">
        <w:rPr>
          <w:rFonts w:asciiTheme="minorEastAsia" w:hAnsiTheme="minorEastAsia"/>
          <w:snapToGrid w:val="0"/>
          <w:szCs w:val="28"/>
        </w:rPr>
        <w:t>是胜利石油管理局</w:t>
      </w:r>
      <w:r w:rsidRPr="00350B64">
        <w:rPr>
          <w:rFonts w:asciiTheme="minorEastAsia" w:hAnsiTheme="minorEastAsia" w:hint="eastAsia"/>
          <w:snapToGrid w:val="0"/>
          <w:szCs w:val="28"/>
        </w:rPr>
        <w:t>渤海钻井总公司；</w:t>
      </w:r>
    </w:p>
    <w:p w14:paraId="4ABCFC6A"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4</w:t>
      </w:r>
      <w:r w:rsidRPr="00350B64">
        <w:rPr>
          <w:rFonts w:asciiTheme="minorEastAsia" w:hAnsiTheme="minorEastAsia" w:hint="eastAsia"/>
          <w:snapToGrid w:val="0"/>
          <w:szCs w:val="28"/>
        </w:rPr>
        <w:t>）2019年6月</w:t>
      </w:r>
      <w:r w:rsidRPr="00350B64">
        <w:rPr>
          <w:rFonts w:asciiTheme="minorEastAsia" w:hAnsiTheme="minorEastAsia"/>
          <w:snapToGrid w:val="0"/>
          <w:szCs w:val="28"/>
        </w:rPr>
        <w:t>30</w:t>
      </w:r>
      <w:r w:rsidRPr="00350B64">
        <w:rPr>
          <w:rFonts w:asciiTheme="minorEastAsia" w:hAnsiTheme="minorEastAsia" w:hint="eastAsia"/>
          <w:snapToGrid w:val="0"/>
          <w:szCs w:val="28"/>
        </w:rPr>
        <w:t>日，本项目全部建设完成，实际建设内容不存在“重大变动”；</w:t>
      </w:r>
    </w:p>
    <w:p w14:paraId="4F2C4413"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5</w:t>
      </w:r>
      <w:r w:rsidRPr="00350B64">
        <w:rPr>
          <w:rFonts w:asciiTheme="minorEastAsia" w:hAnsiTheme="minorEastAsia" w:hint="eastAsia"/>
          <w:snapToGrid w:val="0"/>
          <w:szCs w:val="28"/>
        </w:rPr>
        <w:t>）2019年</w:t>
      </w:r>
      <w:r w:rsidRPr="00350B64">
        <w:rPr>
          <w:rFonts w:asciiTheme="minorEastAsia" w:hAnsiTheme="minorEastAsia"/>
          <w:snapToGrid w:val="0"/>
          <w:szCs w:val="28"/>
        </w:rPr>
        <w:t>10</w:t>
      </w:r>
      <w:r w:rsidRPr="00350B64">
        <w:rPr>
          <w:rFonts w:asciiTheme="minorEastAsia" w:hAnsiTheme="minorEastAsia" w:hint="eastAsia"/>
          <w:snapToGrid w:val="0"/>
          <w:szCs w:val="28"/>
        </w:rPr>
        <w:t>月</w:t>
      </w:r>
      <w:r w:rsidRPr="00350B64">
        <w:rPr>
          <w:rFonts w:asciiTheme="minorEastAsia" w:hAnsiTheme="minorEastAsia"/>
          <w:snapToGrid w:val="0"/>
          <w:szCs w:val="28"/>
        </w:rPr>
        <w:t>15</w:t>
      </w:r>
      <w:r w:rsidRPr="00350B64">
        <w:rPr>
          <w:rFonts w:asciiTheme="minorEastAsia" w:hAnsiTheme="minorEastAsia" w:hint="eastAsia"/>
          <w:snapToGrid w:val="0"/>
          <w:szCs w:val="28"/>
        </w:rPr>
        <w:t>日，中国石油化工股份有限公司胜利油田分公司孤东采油厂在中国石油化工股份有限公司胜利油田分公司网站（</w:t>
      </w:r>
      <w:r w:rsidRPr="00350B64">
        <w:rPr>
          <w:rFonts w:asciiTheme="minorEastAsia" w:hAnsiTheme="minorEastAsia"/>
          <w:snapToGrid w:val="0"/>
          <w:szCs w:val="28"/>
        </w:rPr>
        <w:t>http：//slof.sinopec.com/slof/csr/</w:t>
      </w:r>
      <w:r w:rsidRPr="00350B64">
        <w:rPr>
          <w:rFonts w:asciiTheme="minorEastAsia" w:hAnsiTheme="minorEastAsia" w:hint="eastAsia"/>
          <w:snapToGrid w:val="0"/>
          <w:szCs w:val="28"/>
        </w:rPr>
        <w:t>）对该工程的竣工日期和调试起止日期进行了网</w:t>
      </w:r>
      <w:r w:rsidRPr="00350B64">
        <w:rPr>
          <w:rFonts w:asciiTheme="minorEastAsia" w:hAnsiTheme="minorEastAsia" w:hint="eastAsia"/>
          <w:snapToGrid w:val="0"/>
          <w:szCs w:val="28"/>
        </w:rPr>
        <w:lastRenderedPageBreak/>
        <w:t>上公示（公示截图见附件2），并同步委托我公司承担本项目竣工环境保护设施验收调查报告的编制工作（委托书见附件3）；</w:t>
      </w:r>
    </w:p>
    <w:p w14:paraId="703C775F"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6</w:t>
      </w:r>
      <w:r w:rsidRPr="00350B64">
        <w:rPr>
          <w:rFonts w:asciiTheme="minorEastAsia" w:hAnsiTheme="minorEastAsia" w:hint="eastAsia"/>
          <w:snapToGrid w:val="0"/>
          <w:szCs w:val="28"/>
        </w:rPr>
        <w:t>）2019年</w:t>
      </w:r>
      <w:r w:rsidRPr="00350B64">
        <w:rPr>
          <w:rFonts w:asciiTheme="minorEastAsia" w:hAnsiTheme="minorEastAsia"/>
          <w:snapToGrid w:val="0"/>
          <w:szCs w:val="28"/>
        </w:rPr>
        <w:t>10</w:t>
      </w:r>
      <w:r w:rsidRPr="00350B64">
        <w:rPr>
          <w:rFonts w:asciiTheme="minorEastAsia" w:hAnsiTheme="minorEastAsia" w:hint="eastAsia"/>
          <w:snapToGrid w:val="0"/>
          <w:szCs w:val="28"/>
        </w:rPr>
        <w:t>月1</w:t>
      </w:r>
      <w:r w:rsidRPr="00350B64">
        <w:rPr>
          <w:rFonts w:asciiTheme="minorEastAsia" w:hAnsiTheme="minorEastAsia"/>
          <w:snapToGrid w:val="0"/>
          <w:szCs w:val="28"/>
        </w:rPr>
        <w:t>5</w:t>
      </w:r>
      <w:r w:rsidRPr="00350B64">
        <w:rPr>
          <w:rFonts w:asciiTheme="minorEastAsia" w:hAnsiTheme="minorEastAsia" w:hint="eastAsia"/>
          <w:snapToGrid w:val="0"/>
          <w:szCs w:val="28"/>
        </w:rPr>
        <w:t>日，本项目投入试运行，根据验收调查组现场踏勘结果，本项目建设区域生态恢复效果良好，未造成环境污染和生态破坏；</w:t>
      </w:r>
    </w:p>
    <w:p w14:paraId="5ABC7BFC"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7</w:t>
      </w:r>
      <w:r w:rsidRPr="00350B64">
        <w:rPr>
          <w:rFonts w:asciiTheme="minorEastAsia" w:hAnsiTheme="minorEastAsia" w:hint="eastAsia"/>
          <w:snapToGrid w:val="0"/>
          <w:szCs w:val="28"/>
        </w:rPr>
        <w:t>）2019年</w:t>
      </w:r>
      <w:r w:rsidRPr="00350B64">
        <w:rPr>
          <w:rFonts w:asciiTheme="minorEastAsia" w:hAnsiTheme="minorEastAsia"/>
          <w:snapToGrid w:val="0"/>
          <w:szCs w:val="28"/>
        </w:rPr>
        <w:t>10</w:t>
      </w:r>
      <w:r w:rsidRPr="00350B64">
        <w:rPr>
          <w:rFonts w:asciiTheme="minorEastAsia" w:hAnsiTheme="minorEastAsia" w:hint="eastAsia"/>
          <w:snapToGrid w:val="0"/>
          <w:szCs w:val="28"/>
        </w:rPr>
        <w:t>月</w:t>
      </w:r>
      <w:r w:rsidRPr="00350B64">
        <w:rPr>
          <w:rFonts w:asciiTheme="minorEastAsia" w:hAnsiTheme="minorEastAsia"/>
          <w:snapToGrid w:val="0"/>
          <w:szCs w:val="28"/>
        </w:rPr>
        <w:t>31</w:t>
      </w:r>
      <w:r w:rsidRPr="00350B64">
        <w:rPr>
          <w:rFonts w:asciiTheme="minorEastAsia" w:hAnsiTheme="minorEastAsia" w:hint="eastAsia"/>
          <w:snapToGrid w:val="0"/>
          <w:szCs w:val="28"/>
        </w:rPr>
        <w:t>日，</w:t>
      </w:r>
      <w:r w:rsidRPr="00350B64">
        <w:rPr>
          <w:rFonts w:asciiTheme="minorEastAsia" w:hAnsiTheme="minorEastAsia"/>
          <w:snapToGrid w:val="0"/>
          <w:szCs w:val="28"/>
        </w:rPr>
        <w:t>对</w:t>
      </w:r>
      <w:r w:rsidRPr="00350B64">
        <w:rPr>
          <w:rFonts w:asciiTheme="minorEastAsia" w:hAnsiTheme="minorEastAsia" w:hint="eastAsia"/>
          <w:snapToGrid w:val="0"/>
          <w:szCs w:val="28"/>
        </w:rPr>
        <w:t>本项目</w:t>
      </w:r>
      <w:r w:rsidRPr="00350B64">
        <w:rPr>
          <w:rFonts w:asciiTheme="minorEastAsia" w:hAnsiTheme="minorEastAsia"/>
          <w:snapToGrid w:val="0"/>
          <w:szCs w:val="28"/>
        </w:rPr>
        <w:t>进行了</w:t>
      </w:r>
      <w:r w:rsidRPr="00350B64">
        <w:rPr>
          <w:rFonts w:asciiTheme="minorEastAsia" w:hAnsiTheme="minorEastAsia" w:hint="eastAsia"/>
          <w:snapToGrid w:val="0"/>
          <w:szCs w:val="28"/>
        </w:rPr>
        <w:t>现场</w:t>
      </w:r>
      <w:r w:rsidRPr="00350B64">
        <w:rPr>
          <w:rFonts w:asciiTheme="minorEastAsia" w:hAnsiTheme="minorEastAsia"/>
          <w:snapToGrid w:val="0"/>
          <w:szCs w:val="28"/>
        </w:rPr>
        <w:t>调查工作</w:t>
      </w:r>
      <w:r w:rsidRPr="00350B64">
        <w:rPr>
          <w:rFonts w:asciiTheme="minorEastAsia" w:hAnsiTheme="minorEastAsia" w:hint="eastAsia"/>
          <w:snapToGrid w:val="0"/>
          <w:szCs w:val="28"/>
        </w:rPr>
        <w:t>，</w:t>
      </w:r>
      <w:r w:rsidRPr="00350B64">
        <w:rPr>
          <w:rFonts w:asciiTheme="minorEastAsia" w:hAnsiTheme="minorEastAsia"/>
          <w:snapToGrid w:val="0"/>
          <w:szCs w:val="28"/>
        </w:rPr>
        <w:t>并制定了</w:t>
      </w:r>
      <w:r w:rsidRPr="00350B64">
        <w:rPr>
          <w:rFonts w:asciiTheme="minorEastAsia" w:hAnsiTheme="minorEastAsia" w:hint="eastAsia"/>
          <w:snapToGrid w:val="0"/>
          <w:szCs w:val="28"/>
        </w:rPr>
        <w:t>验收</w:t>
      </w:r>
      <w:r w:rsidRPr="00350B64">
        <w:rPr>
          <w:rFonts w:asciiTheme="minorEastAsia" w:hAnsiTheme="minorEastAsia"/>
          <w:snapToGrid w:val="0"/>
          <w:szCs w:val="28"/>
        </w:rPr>
        <w:t>调查方案</w:t>
      </w:r>
      <w:r w:rsidRPr="00350B64">
        <w:rPr>
          <w:rFonts w:asciiTheme="minorEastAsia" w:hAnsiTheme="minorEastAsia" w:hint="eastAsia"/>
          <w:snapToGrid w:val="0"/>
          <w:szCs w:val="28"/>
        </w:rPr>
        <w:t>；</w:t>
      </w:r>
    </w:p>
    <w:p w14:paraId="0BED51C9"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8</w:t>
      </w:r>
      <w:r w:rsidRPr="00350B64">
        <w:rPr>
          <w:rFonts w:asciiTheme="minorEastAsia" w:hAnsiTheme="minorEastAsia" w:hint="eastAsia"/>
          <w:snapToGrid w:val="0"/>
          <w:szCs w:val="28"/>
        </w:rPr>
        <w:t>）2019年</w:t>
      </w:r>
      <w:r w:rsidRPr="00350B64">
        <w:rPr>
          <w:rFonts w:asciiTheme="minorEastAsia" w:hAnsiTheme="minorEastAsia"/>
          <w:snapToGrid w:val="0"/>
          <w:szCs w:val="28"/>
        </w:rPr>
        <w:t>11</w:t>
      </w:r>
      <w:r w:rsidRPr="00350B64">
        <w:rPr>
          <w:rFonts w:asciiTheme="minorEastAsia" w:hAnsiTheme="minorEastAsia" w:hint="eastAsia"/>
          <w:snapToGrid w:val="0"/>
          <w:szCs w:val="28"/>
        </w:rPr>
        <w:t>月</w:t>
      </w:r>
      <w:r w:rsidRPr="00350B64">
        <w:rPr>
          <w:rFonts w:asciiTheme="minorEastAsia" w:hAnsiTheme="minorEastAsia"/>
          <w:snapToGrid w:val="0"/>
          <w:szCs w:val="28"/>
        </w:rPr>
        <w:t>2</w:t>
      </w:r>
      <w:r w:rsidRPr="00350B64">
        <w:rPr>
          <w:rFonts w:asciiTheme="minorEastAsia" w:hAnsiTheme="minorEastAsia" w:hint="eastAsia"/>
          <w:snapToGrid w:val="0"/>
          <w:szCs w:val="28"/>
        </w:rPr>
        <w:t>日～</w:t>
      </w:r>
      <w:r w:rsidRPr="00350B64">
        <w:rPr>
          <w:rFonts w:asciiTheme="minorEastAsia" w:hAnsiTheme="minorEastAsia"/>
          <w:snapToGrid w:val="0"/>
          <w:szCs w:val="28"/>
        </w:rPr>
        <w:t>11</w:t>
      </w:r>
      <w:r w:rsidRPr="00350B64">
        <w:rPr>
          <w:rFonts w:asciiTheme="minorEastAsia" w:hAnsiTheme="minorEastAsia" w:hint="eastAsia"/>
          <w:snapToGrid w:val="0"/>
          <w:szCs w:val="28"/>
        </w:rPr>
        <w:t>月</w:t>
      </w:r>
      <w:r w:rsidRPr="00350B64">
        <w:rPr>
          <w:rFonts w:asciiTheme="minorEastAsia" w:hAnsiTheme="minorEastAsia"/>
          <w:snapToGrid w:val="0"/>
          <w:szCs w:val="28"/>
        </w:rPr>
        <w:t>16</w:t>
      </w:r>
      <w:r w:rsidRPr="00350B64">
        <w:rPr>
          <w:rFonts w:asciiTheme="minorEastAsia" w:hAnsiTheme="minorEastAsia" w:hint="eastAsia"/>
          <w:snapToGrid w:val="0"/>
          <w:szCs w:val="28"/>
        </w:rPr>
        <w:t>日</w:t>
      </w:r>
      <w:r w:rsidRPr="00350B64">
        <w:rPr>
          <w:rFonts w:asciiTheme="minorEastAsia" w:hAnsiTheme="minorEastAsia"/>
          <w:snapToGrid w:val="0"/>
          <w:szCs w:val="28"/>
        </w:rPr>
        <w:t>，</w:t>
      </w:r>
      <w:r w:rsidRPr="00350B64">
        <w:rPr>
          <w:rFonts w:asciiTheme="minorEastAsia" w:hAnsiTheme="minorEastAsia" w:hint="eastAsia"/>
          <w:snapToGrid w:val="0"/>
          <w:szCs w:val="28"/>
        </w:rPr>
        <w:t>我公司开展</w:t>
      </w:r>
      <w:r w:rsidRPr="00350B64">
        <w:rPr>
          <w:rFonts w:asciiTheme="minorEastAsia" w:hAnsiTheme="minorEastAsia"/>
          <w:snapToGrid w:val="0"/>
          <w:szCs w:val="28"/>
        </w:rPr>
        <w:t>了本项目</w:t>
      </w:r>
      <w:r w:rsidRPr="00350B64">
        <w:rPr>
          <w:rFonts w:asciiTheme="minorEastAsia" w:hAnsiTheme="minorEastAsia" w:hint="eastAsia"/>
          <w:snapToGrid w:val="0"/>
          <w:szCs w:val="28"/>
        </w:rPr>
        <w:t>废气、噪声等</w:t>
      </w:r>
      <w:r w:rsidRPr="00350B64">
        <w:rPr>
          <w:rFonts w:asciiTheme="minorEastAsia" w:hAnsiTheme="minorEastAsia"/>
          <w:snapToGrid w:val="0"/>
          <w:szCs w:val="28"/>
        </w:rPr>
        <w:t>监测工作；</w:t>
      </w:r>
    </w:p>
    <w:p w14:paraId="2A673A54" w14:textId="77777777" w:rsidR="00350B64" w:rsidRPr="00350B64" w:rsidRDefault="00350B64" w:rsidP="00350B64">
      <w:pPr>
        <w:pStyle w:val="SSEC20150323"/>
        <w:ind w:firstLine="480"/>
        <w:rPr>
          <w:rFonts w:asciiTheme="minorEastAsia" w:hAnsiTheme="minorEastAsia"/>
          <w:snapToGrid w:val="0"/>
          <w:szCs w:val="28"/>
        </w:rPr>
      </w:pPr>
      <w:r w:rsidRPr="00350B64">
        <w:rPr>
          <w:rFonts w:asciiTheme="minorEastAsia" w:hAnsiTheme="minorEastAsia"/>
          <w:snapToGrid w:val="0"/>
          <w:szCs w:val="28"/>
        </w:rPr>
        <w:t>9</w:t>
      </w:r>
      <w:r w:rsidRPr="00350B64">
        <w:rPr>
          <w:rFonts w:asciiTheme="minorEastAsia" w:hAnsiTheme="minorEastAsia" w:hint="eastAsia"/>
          <w:snapToGrid w:val="0"/>
          <w:szCs w:val="28"/>
        </w:rPr>
        <w:t>）2019年</w:t>
      </w:r>
      <w:r w:rsidRPr="00350B64">
        <w:rPr>
          <w:rFonts w:asciiTheme="minorEastAsia" w:hAnsiTheme="minorEastAsia"/>
          <w:snapToGrid w:val="0"/>
          <w:szCs w:val="28"/>
        </w:rPr>
        <w:t>11</w:t>
      </w:r>
      <w:r w:rsidRPr="00350B64">
        <w:rPr>
          <w:rFonts w:asciiTheme="minorEastAsia" w:hAnsiTheme="minorEastAsia" w:hint="eastAsia"/>
          <w:snapToGrid w:val="0"/>
          <w:szCs w:val="28"/>
        </w:rPr>
        <w:t>月</w:t>
      </w:r>
      <w:r w:rsidRPr="00350B64">
        <w:rPr>
          <w:rFonts w:asciiTheme="minorEastAsia" w:hAnsiTheme="minorEastAsia"/>
          <w:snapToGrid w:val="0"/>
          <w:szCs w:val="28"/>
        </w:rPr>
        <w:t>27</w:t>
      </w:r>
      <w:r w:rsidRPr="00350B64">
        <w:rPr>
          <w:rFonts w:asciiTheme="minorEastAsia" w:hAnsiTheme="minorEastAsia" w:hint="eastAsia"/>
          <w:snapToGrid w:val="0"/>
          <w:szCs w:val="28"/>
        </w:rPr>
        <w:t>日，我公司完成了本项目竣工环境保护设施验收调查报告的编制工作。</w:t>
      </w:r>
    </w:p>
    <w:p w14:paraId="553565BB" w14:textId="77777777" w:rsidR="00F3311E" w:rsidRPr="005B74A4" w:rsidRDefault="00F3311E"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t>项目从立项至调试过程中无环境投诉、违法或处罚记录等。</w:t>
      </w:r>
    </w:p>
    <w:p w14:paraId="7C8CA021" w14:textId="77777777" w:rsidR="00F3311E" w:rsidRPr="005B74A4" w:rsidRDefault="00934985"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3、</w:t>
      </w:r>
      <w:r w:rsidR="00F3311E" w:rsidRPr="005B74A4">
        <w:rPr>
          <w:rFonts w:asciiTheme="minorEastAsia" w:eastAsiaTheme="minorEastAsia" w:hAnsiTheme="minorEastAsia" w:hint="eastAsia"/>
          <w:snapToGrid w:val="0"/>
          <w:kern w:val="2"/>
          <w:sz w:val="24"/>
          <w:szCs w:val="28"/>
        </w:rPr>
        <w:t>投资情况</w:t>
      </w:r>
    </w:p>
    <w:p w14:paraId="39E81317" w14:textId="77777777" w:rsidR="00F3311E" w:rsidRPr="005B74A4" w:rsidRDefault="00591BC6"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t>本项目实际总投资为</w:t>
      </w:r>
      <w:r w:rsidR="00A136B8">
        <w:rPr>
          <w:rFonts w:asciiTheme="minorEastAsia" w:hAnsiTheme="minorEastAsia" w:cs="Times New Roman"/>
          <w:snapToGrid w:val="0"/>
          <w:szCs w:val="28"/>
        </w:rPr>
        <w:t>4200.00</w:t>
      </w:r>
      <w:r w:rsidRPr="005B74A4">
        <w:rPr>
          <w:rFonts w:asciiTheme="minorEastAsia" w:hAnsiTheme="minorEastAsia" w:cs="Times New Roman" w:hint="eastAsia"/>
          <w:snapToGrid w:val="0"/>
          <w:szCs w:val="28"/>
        </w:rPr>
        <w:t>万元</w:t>
      </w:r>
      <w:r w:rsidR="0034007A" w:rsidRPr="005B74A4">
        <w:rPr>
          <w:rFonts w:asciiTheme="minorEastAsia" w:hAnsiTheme="minorEastAsia" w:cs="Times New Roman" w:hint="eastAsia"/>
          <w:snapToGrid w:val="0"/>
          <w:szCs w:val="28"/>
        </w:rPr>
        <w:t>，</w:t>
      </w:r>
      <w:r w:rsidRPr="005B74A4">
        <w:rPr>
          <w:rFonts w:asciiTheme="minorEastAsia" w:hAnsiTheme="minorEastAsia" w:cs="Times New Roman" w:hint="eastAsia"/>
          <w:snapToGrid w:val="0"/>
          <w:szCs w:val="28"/>
        </w:rPr>
        <w:t>实际环保投资</w:t>
      </w:r>
      <w:r w:rsidR="00A136B8">
        <w:rPr>
          <w:rFonts w:asciiTheme="minorEastAsia" w:hAnsiTheme="minorEastAsia" w:cs="Times New Roman"/>
          <w:snapToGrid w:val="0"/>
          <w:szCs w:val="28"/>
        </w:rPr>
        <w:t>110.00</w:t>
      </w:r>
      <w:r w:rsidRPr="005B74A4">
        <w:rPr>
          <w:rFonts w:asciiTheme="minorEastAsia" w:hAnsiTheme="minorEastAsia" w:cs="Times New Roman" w:hint="eastAsia"/>
          <w:snapToGrid w:val="0"/>
          <w:szCs w:val="28"/>
        </w:rPr>
        <w:t>万元</w:t>
      </w:r>
      <w:r w:rsidR="0034007A" w:rsidRPr="005B74A4">
        <w:rPr>
          <w:rFonts w:asciiTheme="minorEastAsia" w:hAnsiTheme="minorEastAsia" w:cs="Times New Roman" w:hint="eastAsia"/>
          <w:snapToGrid w:val="0"/>
          <w:szCs w:val="28"/>
        </w:rPr>
        <w:t>，</w:t>
      </w:r>
      <w:r w:rsidR="0034007A" w:rsidRPr="005B74A4">
        <w:rPr>
          <w:rFonts w:asciiTheme="minorEastAsia" w:hAnsiTheme="minorEastAsia" w:cs="Times New Roman"/>
          <w:snapToGrid w:val="0"/>
          <w:szCs w:val="28"/>
        </w:rPr>
        <w:t>占</w:t>
      </w:r>
      <w:r w:rsidR="0034007A" w:rsidRPr="005B74A4">
        <w:rPr>
          <w:rFonts w:asciiTheme="minorEastAsia" w:hAnsiTheme="minorEastAsia" w:cs="Times New Roman" w:hint="eastAsia"/>
          <w:snapToGrid w:val="0"/>
          <w:szCs w:val="28"/>
        </w:rPr>
        <w:t>项目实际总投资的</w:t>
      </w:r>
      <w:r w:rsidR="00A136B8">
        <w:rPr>
          <w:rFonts w:asciiTheme="minorEastAsia" w:hAnsiTheme="minorEastAsia" w:cs="Times New Roman"/>
          <w:snapToGrid w:val="0"/>
          <w:szCs w:val="28"/>
        </w:rPr>
        <w:t>2.62</w:t>
      </w:r>
      <w:r w:rsidR="0034007A" w:rsidRPr="005B74A4">
        <w:rPr>
          <w:rFonts w:asciiTheme="minorEastAsia" w:hAnsiTheme="minorEastAsia" w:cs="Times New Roman" w:hint="eastAsia"/>
          <w:snapToGrid w:val="0"/>
          <w:szCs w:val="28"/>
        </w:rPr>
        <w:t>%。</w:t>
      </w:r>
    </w:p>
    <w:p w14:paraId="17313200" w14:textId="77777777" w:rsidR="00F3311E" w:rsidRPr="005B74A4" w:rsidRDefault="00934985"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snapToGrid w:val="0"/>
          <w:kern w:val="2"/>
          <w:sz w:val="24"/>
          <w:szCs w:val="28"/>
        </w:rPr>
        <w:t>4</w:t>
      </w:r>
      <w:r w:rsidRPr="005B74A4">
        <w:rPr>
          <w:rFonts w:asciiTheme="minorEastAsia" w:eastAsiaTheme="minorEastAsia" w:hAnsiTheme="minorEastAsia" w:hint="eastAsia"/>
          <w:snapToGrid w:val="0"/>
          <w:kern w:val="2"/>
          <w:sz w:val="24"/>
          <w:szCs w:val="28"/>
        </w:rPr>
        <w:t>、</w:t>
      </w:r>
      <w:r w:rsidR="00F3311E" w:rsidRPr="005B74A4">
        <w:rPr>
          <w:rFonts w:asciiTheme="minorEastAsia" w:eastAsiaTheme="minorEastAsia" w:hAnsiTheme="minorEastAsia" w:hint="eastAsia"/>
          <w:snapToGrid w:val="0"/>
          <w:kern w:val="2"/>
          <w:sz w:val="24"/>
          <w:szCs w:val="28"/>
        </w:rPr>
        <w:t>验收范围</w:t>
      </w:r>
    </w:p>
    <w:p w14:paraId="5557D8E7" w14:textId="77777777" w:rsidR="00B64DAE" w:rsidRPr="005B74A4" w:rsidRDefault="00F3311E"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t>本次验收</w:t>
      </w:r>
      <w:r w:rsidR="0070459F">
        <w:rPr>
          <w:rFonts w:asciiTheme="minorEastAsia" w:hAnsiTheme="minorEastAsia" w:cs="Times New Roman" w:hint="eastAsia"/>
          <w:snapToGrid w:val="0"/>
          <w:szCs w:val="28"/>
        </w:rPr>
        <w:t>调查</w:t>
      </w:r>
      <w:r w:rsidRPr="005B74A4">
        <w:rPr>
          <w:rFonts w:asciiTheme="minorEastAsia" w:hAnsiTheme="minorEastAsia" w:cs="Times New Roman" w:hint="eastAsia"/>
          <w:snapToGrid w:val="0"/>
          <w:szCs w:val="28"/>
        </w:rPr>
        <w:t>的范围</w:t>
      </w:r>
      <w:r w:rsidR="00B64DAE" w:rsidRPr="005B74A4">
        <w:rPr>
          <w:rFonts w:asciiTheme="minorEastAsia" w:hAnsiTheme="minorEastAsia" w:cs="Times New Roman" w:hint="eastAsia"/>
          <w:snapToGrid w:val="0"/>
          <w:szCs w:val="28"/>
        </w:rPr>
        <w:t>是</w:t>
      </w:r>
      <w:r w:rsidR="00B64DAE" w:rsidRPr="005B74A4">
        <w:rPr>
          <w:rFonts w:asciiTheme="minorEastAsia" w:hAnsiTheme="minorEastAsia" w:cs="Times New Roman"/>
          <w:snapToGrid w:val="0"/>
          <w:szCs w:val="28"/>
        </w:rPr>
        <w:t>项目实际</w:t>
      </w:r>
      <w:r w:rsidR="001D6978" w:rsidRPr="005B74A4">
        <w:rPr>
          <w:rFonts w:asciiTheme="minorEastAsia" w:hAnsiTheme="minorEastAsia" w:cs="Times New Roman" w:hint="eastAsia"/>
          <w:snapToGrid w:val="0"/>
          <w:szCs w:val="28"/>
        </w:rPr>
        <w:t>建设</w:t>
      </w:r>
      <w:r w:rsidR="00B64DAE" w:rsidRPr="005B74A4">
        <w:rPr>
          <w:rFonts w:asciiTheme="minorEastAsia" w:hAnsiTheme="minorEastAsia" w:cs="Times New Roman"/>
          <w:snapToGrid w:val="0"/>
          <w:szCs w:val="28"/>
        </w:rPr>
        <w:t>内容及其配套</w:t>
      </w:r>
      <w:r w:rsidR="00B64DAE" w:rsidRPr="005B74A4">
        <w:rPr>
          <w:rFonts w:asciiTheme="minorEastAsia" w:hAnsiTheme="minorEastAsia" w:cs="Times New Roman" w:hint="eastAsia"/>
          <w:snapToGrid w:val="0"/>
          <w:szCs w:val="28"/>
        </w:rPr>
        <w:t>建设</w:t>
      </w:r>
      <w:r w:rsidR="00B64DAE" w:rsidRPr="005B74A4">
        <w:rPr>
          <w:rFonts w:asciiTheme="minorEastAsia" w:hAnsiTheme="minorEastAsia" w:cs="Times New Roman"/>
          <w:snapToGrid w:val="0"/>
          <w:szCs w:val="28"/>
        </w:rPr>
        <w:t>环保设施</w:t>
      </w:r>
      <w:r w:rsidRPr="005B74A4">
        <w:rPr>
          <w:rFonts w:asciiTheme="minorEastAsia" w:hAnsiTheme="minorEastAsia" w:cs="Times New Roman" w:hint="eastAsia"/>
          <w:snapToGrid w:val="0"/>
          <w:szCs w:val="28"/>
        </w:rPr>
        <w:t>，</w:t>
      </w:r>
      <w:r w:rsidR="00B64DAE" w:rsidRPr="005B74A4">
        <w:rPr>
          <w:rFonts w:asciiTheme="minorEastAsia" w:hAnsiTheme="minorEastAsia" w:cs="Times New Roman" w:hint="eastAsia"/>
          <w:snapToGrid w:val="0"/>
          <w:szCs w:val="28"/>
        </w:rPr>
        <w:t>包括项目</w:t>
      </w:r>
      <w:r w:rsidR="00B64DAE" w:rsidRPr="005B74A4">
        <w:rPr>
          <w:rFonts w:asciiTheme="minorEastAsia" w:hAnsiTheme="minorEastAsia" w:cs="Times New Roman"/>
          <w:snapToGrid w:val="0"/>
          <w:szCs w:val="28"/>
        </w:rPr>
        <w:t>依托工程</w:t>
      </w:r>
      <w:r w:rsidR="0070459F">
        <w:rPr>
          <w:rFonts w:asciiTheme="minorEastAsia" w:hAnsiTheme="minorEastAsia" w:cs="Times New Roman" w:hint="eastAsia"/>
          <w:snapToGrid w:val="0"/>
          <w:szCs w:val="28"/>
        </w:rPr>
        <w:t>的依托</w:t>
      </w:r>
      <w:r w:rsidR="0070459F">
        <w:rPr>
          <w:rFonts w:asciiTheme="minorEastAsia" w:hAnsiTheme="minorEastAsia" w:cs="Times New Roman"/>
          <w:snapToGrid w:val="0"/>
          <w:szCs w:val="28"/>
        </w:rPr>
        <w:t>可行性</w:t>
      </w:r>
      <w:r w:rsidRPr="005B74A4">
        <w:rPr>
          <w:rFonts w:asciiTheme="minorEastAsia" w:hAnsiTheme="minorEastAsia" w:cs="Times New Roman" w:hint="eastAsia"/>
          <w:snapToGrid w:val="0"/>
          <w:szCs w:val="28"/>
        </w:rPr>
        <w:t>。</w:t>
      </w:r>
    </w:p>
    <w:p w14:paraId="26290AE2" w14:textId="77777777" w:rsidR="00F3311E" w:rsidRPr="005B74A4" w:rsidRDefault="00F3311E"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b/>
          <w:snapToGrid w:val="0"/>
          <w:kern w:val="2"/>
          <w:sz w:val="24"/>
          <w:szCs w:val="28"/>
        </w:rPr>
        <w:t>二、工程变动情况</w:t>
      </w:r>
    </w:p>
    <w:p w14:paraId="0F934856" w14:textId="77777777" w:rsidR="00B64DAE" w:rsidRPr="005B74A4" w:rsidRDefault="00B64DAE"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t>实际</w:t>
      </w:r>
      <w:r w:rsidRPr="005B74A4">
        <w:rPr>
          <w:rFonts w:asciiTheme="minorEastAsia" w:hAnsiTheme="minorEastAsia" w:cs="Times New Roman"/>
          <w:snapToGrid w:val="0"/>
          <w:szCs w:val="28"/>
        </w:rPr>
        <w:t>工程内容</w:t>
      </w:r>
      <w:r w:rsidRPr="005B74A4">
        <w:rPr>
          <w:rFonts w:asciiTheme="minorEastAsia" w:hAnsiTheme="minorEastAsia" w:cs="Times New Roman" w:hint="eastAsia"/>
          <w:snapToGrid w:val="0"/>
          <w:szCs w:val="28"/>
        </w:rPr>
        <w:t>与</w:t>
      </w:r>
      <w:r w:rsidRPr="005B74A4">
        <w:rPr>
          <w:rFonts w:asciiTheme="minorEastAsia" w:hAnsiTheme="minorEastAsia" w:cs="Times New Roman"/>
          <w:snapToGrid w:val="0"/>
          <w:szCs w:val="28"/>
        </w:rPr>
        <w:t>环评</w:t>
      </w:r>
      <w:r w:rsidRPr="005B74A4">
        <w:rPr>
          <w:rFonts w:asciiTheme="minorEastAsia" w:hAnsiTheme="minorEastAsia" w:cs="Times New Roman" w:hint="eastAsia"/>
          <w:snapToGrid w:val="0"/>
          <w:szCs w:val="28"/>
        </w:rPr>
        <w:t>阶段相比</w:t>
      </w:r>
      <w:r w:rsidRPr="005B74A4">
        <w:rPr>
          <w:rFonts w:asciiTheme="minorEastAsia" w:hAnsiTheme="minorEastAsia" w:cs="Times New Roman"/>
          <w:snapToGrid w:val="0"/>
          <w:szCs w:val="28"/>
        </w:rPr>
        <w:t>，</w:t>
      </w:r>
      <w:r w:rsidRPr="005B74A4">
        <w:rPr>
          <w:rFonts w:asciiTheme="minorEastAsia" w:hAnsiTheme="minorEastAsia" w:cs="Times New Roman" w:hint="eastAsia"/>
          <w:snapToGrid w:val="0"/>
          <w:szCs w:val="28"/>
        </w:rPr>
        <w:t>主要发生以下</w:t>
      </w:r>
      <w:r w:rsidRPr="005B74A4">
        <w:rPr>
          <w:rFonts w:asciiTheme="minorEastAsia" w:hAnsiTheme="minorEastAsia" w:cs="Times New Roman"/>
          <w:snapToGrid w:val="0"/>
          <w:szCs w:val="28"/>
        </w:rPr>
        <w:t>变化：</w:t>
      </w:r>
    </w:p>
    <w:p w14:paraId="204AC29E" w14:textId="77777777" w:rsidR="00CD44A5" w:rsidRPr="00CD44A5" w:rsidRDefault="00CD44A5" w:rsidP="00CD44A5">
      <w:pPr>
        <w:spacing w:after="0" w:line="331" w:lineRule="auto"/>
        <w:ind w:firstLineChars="200" w:firstLine="480"/>
        <w:jc w:val="both"/>
        <w:rPr>
          <w:rFonts w:asciiTheme="minorEastAsia" w:eastAsiaTheme="minorEastAsia" w:hAnsiTheme="minorEastAsia"/>
          <w:snapToGrid w:val="0"/>
          <w:kern w:val="2"/>
          <w:sz w:val="24"/>
          <w:szCs w:val="28"/>
        </w:rPr>
      </w:pPr>
      <w:r>
        <w:rPr>
          <w:rFonts w:asciiTheme="minorEastAsia" w:eastAsiaTheme="minorEastAsia" w:hAnsiTheme="minorEastAsia"/>
          <w:snapToGrid w:val="0"/>
          <w:kern w:val="2"/>
          <w:sz w:val="24"/>
          <w:szCs w:val="28"/>
        </w:rPr>
        <w:t>1</w:t>
      </w:r>
      <w:r>
        <w:rPr>
          <w:rFonts w:asciiTheme="minorEastAsia" w:eastAsiaTheme="minorEastAsia" w:hAnsiTheme="minorEastAsia" w:hint="eastAsia"/>
          <w:snapToGrid w:val="0"/>
          <w:kern w:val="2"/>
          <w:sz w:val="24"/>
          <w:szCs w:val="28"/>
        </w:rPr>
        <w:t>、</w:t>
      </w:r>
      <w:r w:rsidRPr="00CD44A5">
        <w:rPr>
          <w:rFonts w:asciiTheme="minorEastAsia" w:eastAsiaTheme="minorEastAsia" w:hAnsiTheme="minorEastAsia" w:hint="eastAsia"/>
          <w:snapToGrid w:val="0"/>
          <w:kern w:val="2"/>
          <w:sz w:val="24"/>
          <w:szCs w:val="28"/>
        </w:rPr>
        <w:t>本项目新钻的5口井的井口位置发生了较小变动，但未导致敏感目标数量增加，且井口位置变动后占用土地的利用性质未发生变化，</w:t>
      </w:r>
      <w:r w:rsidRPr="00CD44A5">
        <w:rPr>
          <w:rFonts w:asciiTheme="minorEastAsia" w:eastAsiaTheme="minorEastAsia" w:hAnsiTheme="minorEastAsia"/>
          <w:snapToGrid w:val="0"/>
          <w:kern w:val="2"/>
          <w:sz w:val="24"/>
          <w:szCs w:val="28"/>
        </w:rPr>
        <w:t>未导致不利环境影响加重</w:t>
      </w:r>
      <w:r w:rsidRPr="00CD44A5">
        <w:rPr>
          <w:rFonts w:asciiTheme="minorEastAsia" w:eastAsiaTheme="minorEastAsia" w:hAnsiTheme="minorEastAsia" w:hint="eastAsia"/>
          <w:snapToGrid w:val="0"/>
          <w:kern w:val="2"/>
          <w:sz w:val="24"/>
          <w:szCs w:val="28"/>
        </w:rPr>
        <w:t>；</w:t>
      </w:r>
    </w:p>
    <w:p w14:paraId="6F18E3CA" w14:textId="77777777" w:rsidR="00CD44A5" w:rsidRPr="00CD44A5" w:rsidRDefault="00CD44A5" w:rsidP="00CD44A5">
      <w:pPr>
        <w:spacing w:after="0" w:line="331" w:lineRule="auto"/>
        <w:ind w:firstLineChars="200" w:firstLine="480"/>
        <w:jc w:val="both"/>
        <w:rPr>
          <w:rFonts w:asciiTheme="minorEastAsia" w:eastAsiaTheme="minorEastAsia" w:hAnsiTheme="minorEastAsia"/>
          <w:snapToGrid w:val="0"/>
          <w:kern w:val="2"/>
          <w:sz w:val="24"/>
          <w:szCs w:val="28"/>
        </w:rPr>
      </w:pPr>
      <w:r>
        <w:rPr>
          <w:rFonts w:asciiTheme="minorEastAsia" w:eastAsiaTheme="minorEastAsia" w:hAnsiTheme="minorEastAsia"/>
          <w:snapToGrid w:val="0"/>
          <w:kern w:val="2"/>
          <w:sz w:val="24"/>
          <w:szCs w:val="28"/>
        </w:rPr>
        <w:t>2</w:t>
      </w:r>
      <w:r>
        <w:rPr>
          <w:rFonts w:asciiTheme="minorEastAsia" w:eastAsiaTheme="minorEastAsia" w:hAnsiTheme="minorEastAsia" w:hint="eastAsia"/>
          <w:snapToGrid w:val="0"/>
          <w:kern w:val="2"/>
          <w:sz w:val="24"/>
          <w:szCs w:val="28"/>
        </w:rPr>
        <w:t>、</w:t>
      </w:r>
      <w:r w:rsidRPr="00CD44A5">
        <w:rPr>
          <w:rFonts w:asciiTheme="minorEastAsia" w:eastAsiaTheme="minorEastAsia" w:hAnsiTheme="minorEastAsia" w:hint="eastAsia"/>
          <w:snapToGrid w:val="0"/>
          <w:kern w:val="2"/>
          <w:sz w:val="24"/>
          <w:szCs w:val="28"/>
        </w:rPr>
        <w:t>本项目新建管线总长度减少，施工临时</w:t>
      </w:r>
      <w:proofErr w:type="gramStart"/>
      <w:r w:rsidRPr="00CD44A5">
        <w:rPr>
          <w:rFonts w:asciiTheme="minorEastAsia" w:eastAsiaTheme="minorEastAsia" w:hAnsiTheme="minorEastAsia" w:hint="eastAsia"/>
          <w:snapToGrid w:val="0"/>
          <w:kern w:val="2"/>
          <w:sz w:val="24"/>
          <w:szCs w:val="28"/>
        </w:rPr>
        <w:t>占地较环评</w:t>
      </w:r>
      <w:proofErr w:type="gramEnd"/>
      <w:r w:rsidRPr="00CD44A5">
        <w:rPr>
          <w:rFonts w:asciiTheme="minorEastAsia" w:eastAsiaTheme="minorEastAsia" w:hAnsiTheme="minorEastAsia" w:hint="eastAsia"/>
          <w:snapToGrid w:val="0"/>
          <w:kern w:val="2"/>
          <w:sz w:val="24"/>
          <w:szCs w:val="28"/>
        </w:rPr>
        <w:t>阶段有一定减少，且均已进行了土地恢复，运营期污染物均可妥善处理，未导致不利环境影响加重。</w:t>
      </w:r>
    </w:p>
    <w:p w14:paraId="28E7A5A9" w14:textId="77777777" w:rsidR="00B64DAE" w:rsidRPr="005B74A4" w:rsidRDefault="00B64DAE" w:rsidP="005B74A4">
      <w:pPr>
        <w:spacing w:after="0" w:line="331" w:lineRule="auto"/>
        <w:ind w:firstLineChars="200" w:firstLine="480"/>
        <w:jc w:val="both"/>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根据《关于印发环评管理中部分行业建设项目重大变动清单的通知》（</w:t>
      </w:r>
      <w:proofErr w:type="gramStart"/>
      <w:r w:rsidRPr="005B74A4">
        <w:rPr>
          <w:rFonts w:asciiTheme="minorEastAsia" w:eastAsiaTheme="minorEastAsia" w:hAnsiTheme="minorEastAsia" w:hint="eastAsia"/>
          <w:snapToGrid w:val="0"/>
          <w:kern w:val="2"/>
          <w:sz w:val="24"/>
          <w:szCs w:val="28"/>
        </w:rPr>
        <w:t>环办</w:t>
      </w:r>
      <w:proofErr w:type="gramEnd"/>
      <w:r w:rsidRPr="005B74A4">
        <w:rPr>
          <w:rFonts w:asciiTheme="minorEastAsia" w:eastAsiaTheme="minorEastAsia" w:hAnsiTheme="minorEastAsia" w:hint="eastAsia"/>
          <w:snapToGrid w:val="0"/>
          <w:kern w:val="2"/>
          <w:sz w:val="24"/>
          <w:szCs w:val="28"/>
        </w:rPr>
        <w:t>[2015]52号）中相关规定</w:t>
      </w:r>
      <w:r w:rsidR="00591BC6" w:rsidRPr="005B74A4">
        <w:rPr>
          <w:rFonts w:asciiTheme="minorEastAsia" w:eastAsiaTheme="minorEastAsia" w:hAnsiTheme="minorEastAsia" w:hint="eastAsia"/>
          <w:snapToGrid w:val="0"/>
          <w:kern w:val="2"/>
          <w:sz w:val="24"/>
          <w:szCs w:val="28"/>
        </w:rPr>
        <w:t>，本项目</w:t>
      </w:r>
      <w:r w:rsidR="00591BC6" w:rsidRPr="005B74A4">
        <w:rPr>
          <w:rFonts w:asciiTheme="minorEastAsia" w:eastAsiaTheme="minorEastAsia" w:hAnsiTheme="minorEastAsia"/>
          <w:snapToGrid w:val="0"/>
          <w:kern w:val="2"/>
          <w:sz w:val="24"/>
          <w:szCs w:val="28"/>
        </w:rPr>
        <w:t>产能规模未增大</w:t>
      </w:r>
      <w:r w:rsidR="00591BC6" w:rsidRPr="005B74A4">
        <w:rPr>
          <w:rFonts w:asciiTheme="minorEastAsia" w:eastAsiaTheme="minorEastAsia" w:hAnsiTheme="minorEastAsia" w:hint="eastAsia"/>
          <w:snapToGrid w:val="0"/>
          <w:kern w:val="2"/>
          <w:sz w:val="24"/>
          <w:szCs w:val="28"/>
        </w:rPr>
        <w:t>，</w:t>
      </w:r>
      <w:r w:rsidR="00583F98">
        <w:rPr>
          <w:rFonts w:asciiTheme="minorEastAsia" w:eastAsiaTheme="minorEastAsia" w:hAnsiTheme="minorEastAsia" w:hint="eastAsia"/>
          <w:snapToGrid w:val="0"/>
          <w:kern w:val="2"/>
          <w:sz w:val="24"/>
          <w:szCs w:val="28"/>
        </w:rPr>
        <w:t>总</w:t>
      </w:r>
      <w:r w:rsidR="00591BC6" w:rsidRPr="005B74A4">
        <w:rPr>
          <w:rFonts w:asciiTheme="minorEastAsia" w:eastAsiaTheme="minorEastAsia" w:hAnsiTheme="minorEastAsia"/>
          <w:snapToGrid w:val="0"/>
          <w:kern w:val="2"/>
          <w:sz w:val="24"/>
          <w:szCs w:val="28"/>
        </w:rPr>
        <w:t>井数</w:t>
      </w:r>
      <w:r w:rsidR="00583F98">
        <w:rPr>
          <w:rFonts w:asciiTheme="minorEastAsia" w:eastAsiaTheme="minorEastAsia" w:hAnsiTheme="minorEastAsia" w:hint="eastAsia"/>
          <w:snapToGrid w:val="0"/>
          <w:kern w:val="2"/>
          <w:sz w:val="24"/>
          <w:szCs w:val="28"/>
        </w:rPr>
        <w:t>减少</w:t>
      </w:r>
      <w:r w:rsidR="00591BC6" w:rsidRPr="005B74A4">
        <w:rPr>
          <w:rFonts w:asciiTheme="minorEastAsia" w:eastAsiaTheme="minorEastAsia" w:hAnsiTheme="minorEastAsia"/>
          <w:snapToGrid w:val="0"/>
          <w:kern w:val="2"/>
          <w:sz w:val="24"/>
          <w:szCs w:val="28"/>
        </w:rPr>
        <w:t>、</w:t>
      </w:r>
      <w:r w:rsidR="00583F98">
        <w:rPr>
          <w:rFonts w:asciiTheme="minorEastAsia" w:eastAsiaTheme="minorEastAsia" w:hAnsiTheme="minorEastAsia" w:hint="eastAsia"/>
          <w:snapToGrid w:val="0"/>
          <w:kern w:val="2"/>
          <w:sz w:val="24"/>
          <w:szCs w:val="28"/>
        </w:rPr>
        <w:t>油井</w:t>
      </w:r>
      <w:r w:rsidR="00583F98">
        <w:rPr>
          <w:rFonts w:asciiTheme="minorEastAsia" w:eastAsiaTheme="minorEastAsia" w:hAnsiTheme="minorEastAsia"/>
          <w:snapToGrid w:val="0"/>
          <w:kern w:val="2"/>
          <w:sz w:val="24"/>
          <w:szCs w:val="28"/>
        </w:rPr>
        <w:t>数量</w:t>
      </w:r>
      <w:r w:rsidR="00591BC6" w:rsidRPr="005B74A4">
        <w:rPr>
          <w:rFonts w:asciiTheme="minorEastAsia" w:eastAsiaTheme="minorEastAsia" w:hAnsiTheme="minorEastAsia" w:hint="eastAsia"/>
          <w:snapToGrid w:val="0"/>
          <w:kern w:val="2"/>
          <w:sz w:val="24"/>
          <w:szCs w:val="28"/>
        </w:rPr>
        <w:t>未</w:t>
      </w:r>
      <w:r w:rsidR="00591BC6" w:rsidRPr="005B74A4">
        <w:rPr>
          <w:rFonts w:asciiTheme="minorEastAsia" w:eastAsiaTheme="minorEastAsia" w:hAnsiTheme="minorEastAsia"/>
          <w:snapToGrid w:val="0"/>
          <w:kern w:val="2"/>
          <w:sz w:val="24"/>
          <w:szCs w:val="28"/>
        </w:rPr>
        <w:t>变化，</w:t>
      </w:r>
      <w:r w:rsidR="00EF3060">
        <w:rPr>
          <w:rFonts w:asciiTheme="minorEastAsia" w:eastAsiaTheme="minorEastAsia" w:hAnsiTheme="minorEastAsia"/>
          <w:snapToGrid w:val="0"/>
          <w:kern w:val="2"/>
          <w:sz w:val="24"/>
          <w:szCs w:val="28"/>
        </w:rPr>
        <w:t>5</w:t>
      </w:r>
      <w:r w:rsidR="00EF3060">
        <w:rPr>
          <w:rFonts w:asciiTheme="minorEastAsia" w:eastAsiaTheme="minorEastAsia" w:hAnsiTheme="minorEastAsia" w:hint="eastAsia"/>
          <w:snapToGrid w:val="0"/>
          <w:kern w:val="2"/>
          <w:sz w:val="24"/>
          <w:szCs w:val="28"/>
        </w:rPr>
        <w:t>口油井的</w:t>
      </w:r>
      <w:r w:rsidR="00583F98" w:rsidRPr="00583F98">
        <w:rPr>
          <w:rFonts w:asciiTheme="minorEastAsia" w:eastAsiaTheme="minorEastAsia" w:hAnsiTheme="minorEastAsia" w:hint="eastAsia"/>
          <w:snapToGrid w:val="0"/>
          <w:kern w:val="2"/>
          <w:sz w:val="24"/>
          <w:szCs w:val="28"/>
        </w:rPr>
        <w:t>井</w:t>
      </w:r>
      <w:r w:rsidR="00591BC6" w:rsidRPr="005B74A4">
        <w:rPr>
          <w:rFonts w:asciiTheme="minorEastAsia" w:eastAsiaTheme="minorEastAsia" w:hAnsiTheme="minorEastAsia"/>
          <w:snapToGrid w:val="0"/>
          <w:kern w:val="2"/>
          <w:sz w:val="24"/>
          <w:szCs w:val="28"/>
        </w:rPr>
        <w:t>位变化</w:t>
      </w:r>
      <w:r w:rsidR="00591BC6" w:rsidRPr="005B74A4">
        <w:rPr>
          <w:rFonts w:asciiTheme="minorEastAsia" w:eastAsiaTheme="minorEastAsia" w:hAnsiTheme="minorEastAsia" w:hint="eastAsia"/>
          <w:snapToGrid w:val="0"/>
          <w:kern w:val="2"/>
          <w:sz w:val="24"/>
          <w:szCs w:val="28"/>
        </w:rPr>
        <w:t>但</w:t>
      </w:r>
      <w:r w:rsidR="00591BC6" w:rsidRPr="005B74A4">
        <w:rPr>
          <w:rFonts w:asciiTheme="minorEastAsia" w:eastAsiaTheme="minorEastAsia" w:hAnsiTheme="minorEastAsia"/>
          <w:snapToGrid w:val="0"/>
          <w:kern w:val="2"/>
          <w:sz w:val="24"/>
          <w:szCs w:val="28"/>
        </w:rPr>
        <w:t>未</w:t>
      </w:r>
      <w:r w:rsidR="00591BC6" w:rsidRPr="005B74A4">
        <w:rPr>
          <w:rFonts w:asciiTheme="minorEastAsia" w:eastAsiaTheme="minorEastAsia" w:hAnsiTheme="minorEastAsia" w:hint="eastAsia"/>
          <w:snapToGrid w:val="0"/>
          <w:kern w:val="2"/>
          <w:sz w:val="24"/>
          <w:szCs w:val="28"/>
        </w:rPr>
        <w:t>导致评价范围内敏感目标数量显著增多，未</w:t>
      </w:r>
      <w:r w:rsidR="00591BC6" w:rsidRPr="005B74A4">
        <w:rPr>
          <w:rFonts w:asciiTheme="minorEastAsia" w:eastAsiaTheme="minorEastAsia" w:hAnsiTheme="minorEastAsia"/>
          <w:snapToGrid w:val="0"/>
          <w:kern w:val="2"/>
          <w:sz w:val="24"/>
          <w:szCs w:val="28"/>
        </w:rPr>
        <w:t>新增污染物</w:t>
      </w:r>
      <w:r w:rsidR="00591BC6" w:rsidRPr="005B74A4">
        <w:rPr>
          <w:rFonts w:asciiTheme="minorEastAsia" w:eastAsiaTheme="minorEastAsia" w:hAnsiTheme="minorEastAsia" w:hint="eastAsia"/>
          <w:snapToGrid w:val="0"/>
          <w:kern w:val="2"/>
          <w:sz w:val="24"/>
          <w:szCs w:val="28"/>
        </w:rPr>
        <w:t>且</w:t>
      </w:r>
      <w:r w:rsidR="00591BC6" w:rsidRPr="005B74A4">
        <w:rPr>
          <w:rFonts w:asciiTheme="minorEastAsia" w:eastAsiaTheme="minorEastAsia" w:hAnsiTheme="minorEastAsia"/>
          <w:snapToGrid w:val="0"/>
          <w:kern w:val="2"/>
          <w:sz w:val="24"/>
          <w:szCs w:val="28"/>
        </w:rPr>
        <w:t>排放量未增加，</w:t>
      </w:r>
      <w:r w:rsidR="00591BC6" w:rsidRPr="005B74A4">
        <w:rPr>
          <w:rFonts w:asciiTheme="minorEastAsia" w:eastAsiaTheme="minorEastAsia" w:hAnsiTheme="minorEastAsia" w:hint="eastAsia"/>
          <w:snapToGrid w:val="0"/>
          <w:kern w:val="2"/>
          <w:sz w:val="24"/>
          <w:szCs w:val="28"/>
        </w:rPr>
        <w:t>主要环境保护措施或风险防范措施</w:t>
      </w:r>
      <w:r w:rsidR="00934985" w:rsidRPr="005B74A4">
        <w:rPr>
          <w:rFonts w:asciiTheme="minorEastAsia" w:eastAsiaTheme="minorEastAsia" w:hAnsiTheme="minorEastAsia" w:hint="eastAsia"/>
          <w:snapToGrid w:val="0"/>
          <w:kern w:val="2"/>
          <w:sz w:val="24"/>
          <w:szCs w:val="28"/>
        </w:rPr>
        <w:t>不存在</w:t>
      </w:r>
      <w:r w:rsidR="00591BC6" w:rsidRPr="005B74A4">
        <w:rPr>
          <w:rFonts w:asciiTheme="minorEastAsia" w:eastAsiaTheme="minorEastAsia" w:hAnsiTheme="minorEastAsia" w:hint="eastAsia"/>
          <w:snapToGrid w:val="0"/>
          <w:kern w:val="2"/>
          <w:sz w:val="24"/>
          <w:szCs w:val="28"/>
        </w:rPr>
        <w:t>弱化或降低等情形</w:t>
      </w:r>
      <w:r w:rsidR="00934985" w:rsidRPr="005B74A4">
        <w:rPr>
          <w:rFonts w:asciiTheme="minorEastAsia" w:eastAsiaTheme="minorEastAsia" w:hAnsiTheme="minorEastAsia" w:hint="eastAsia"/>
          <w:snapToGrid w:val="0"/>
          <w:kern w:val="2"/>
          <w:sz w:val="24"/>
          <w:szCs w:val="28"/>
        </w:rPr>
        <w:t>。故</w:t>
      </w:r>
      <w:r w:rsidR="00591BC6" w:rsidRPr="005B74A4">
        <w:rPr>
          <w:rFonts w:asciiTheme="minorEastAsia" w:eastAsiaTheme="minorEastAsia" w:hAnsiTheme="minorEastAsia" w:hint="eastAsia"/>
          <w:snapToGrid w:val="0"/>
          <w:kern w:val="2"/>
          <w:sz w:val="24"/>
          <w:szCs w:val="28"/>
        </w:rPr>
        <w:t>本项目</w:t>
      </w:r>
      <w:r w:rsidRPr="005B74A4">
        <w:rPr>
          <w:rFonts w:asciiTheme="minorEastAsia" w:eastAsiaTheme="minorEastAsia" w:hAnsiTheme="minorEastAsia" w:hint="eastAsia"/>
          <w:snapToGrid w:val="0"/>
          <w:kern w:val="2"/>
          <w:sz w:val="24"/>
          <w:szCs w:val="28"/>
        </w:rPr>
        <w:t>不存在重大变动。</w:t>
      </w:r>
    </w:p>
    <w:p w14:paraId="59CAFFD0" w14:textId="77777777" w:rsidR="00F3311E" w:rsidRPr="005B74A4" w:rsidRDefault="00F3311E"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b/>
          <w:snapToGrid w:val="0"/>
          <w:kern w:val="2"/>
          <w:sz w:val="24"/>
          <w:szCs w:val="28"/>
        </w:rPr>
        <w:t>三、环境保护设施建设情况</w:t>
      </w:r>
    </w:p>
    <w:p w14:paraId="5BC4A9F9" w14:textId="77777777" w:rsidR="00417322" w:rsidRPr="005B74A4" w:rsidRDefault="00934985"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1、</w:t>
      </w:r>
      <w:r w:rsidR="00417322" w:rsidRPr="005B74A4">
        <w:rPr>
          <w:rFonts w:asciiTheme="minorEastAsia" w:eastAsiaTheme="minorEastAsia" w:hAnsiTheme="minorEastAsia" w:hint="eastAsia"/>
          <w:snapToGrid w:val="0"/>
          <w:kern w:val="2"/>
          <w:sz w:val="24"/>
          <w:szCs w:val="28"/>
        </w:rPr>
        <w:t>生态保护工程和</w:t>
      </w:r>
      <w:r w:rsidR="00417322" w:rsidRPr="005B74A4">
        <w:rPr>
          <w:rFonts w:asciiTheme="minorEastAsia" w:eastAsiaTheme="minorEastAsia" w:hAnsiTheme="minorEastAsia"/>
          <w:snapToGrid w:val="0"/>
          <w:kern w:val="2"/>
          <w:sz w:val="24"/>
          <w:szCs w:val="28"/>
        </w:rPr>
        <w:t>设施</w:t>
      </w:r>
      <w:r w:rsidR="00417322" w:rsidRPr="005B74A4">
        <w:rPr>
          <w:rFonts w:asciiTheme="minorEastAsia" w:eastAsiaTheme="minorEastAsia" w:hAnsiTheme="minorEastAsia" w:hint="eastAsia"/>
          <w:snapToGrid w:val="0"/>
          <w:kern w:val="2"/>
          <w:sz w:val="24"/>
          <w:szCs w:val="28"/>
        </w:rPr>
        <w:t>建设情况</w:t>
      </w:r>
    </w:p>
    <w:p w14:paraId="22B9A660" w14:textId="77777777" w:rsidR="00D339AE" w:rsidRPr="005B74A4" w:rsidRDefault="00D339AE" w:rsidP="005B74A4">
      <w:pPr>
        <w:spacing w:after="0" w:line="331" w:lineRule="auto"/>
        <w:ind w:firstLineChars="200" w:firstLine="480"/>
        <w:jc w:val="both"/>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lastRenderedPageBreak/>
        <w:t>1</w:t>
      </w:r>
      <w:r w:rsidR="00934985" w:rsidRPr="005B74A4">
        <w:rPr>
          <w:rFonts w:asciiTheme="minorEastAsia" w:eastAsiaTheme="minorEastAsia" w:hAnsiTheme="minorEastAsia" w:hint="eastAsia"/>
          <w:snapToGrid w:val="0"/>
          <w:kern w:val="2"/>
          <w:sz w:val="24"/>
          <w:szCs w:val="28"/>
        </w:rPr>
        <w:t>）</w:t>
      </w:r>
      <w:r w:rsidRPr="005B74A4">
        <w:rPr>
          <w:rFonts w:asciiTheme="minorEastAsia" w:eastAsiaTheme="minorEastAsia" w:hAnsiTheme="minorEastAsia" w:hint="eastAsia"/>
          <w:snapToGrid w:val="0"/>
          <w:kern w:val="2"/>
          <w:sz w:val="24"/>
          <w:szCs w:val="28"/>
        </w:rPr>
        <w:t>施工作业带场地清理时剥离的表层土壤进行了集中堆放，并对其采取了拦挡、土工布遮盖、修建临时土质排水沟等临时防护措施，未发生乱堆和水土流失等现象；</w:t>
      </w:r>
    </w:p>
    <w:p w14:paraId="47308073" w14:textId="77777777" w:rsidR="00D339AE" w:rsidRPr="005B74A4" w:rsidRDefault="00D339AE" w:rsidP="005B74A4">
      <w:pPr>
        <w:spacing w:after="0" w:line="331" w:lineRule="auto"/>
        <w:ind w:firstLineChars="200" w:firstLine="480"/>
        <w:jc w:val="both"/>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2）</w:t>
      </w:r>
      <w:r w:rsidR="007E54BB" w:rsidRPr="005B74A4">
        <w:rPr>
          <w:rFonts w:asciiTheme="minorEastAsia" w:eastAsiaTheme="minorEastAsia" w:hAnsiTheme="minorEastAsia" w:hint="eastAsia"/>
          <w:snapToGrid w:val="0"/>
          <w:kern w:val="2"/>
          <w:sz w:val="24"/>
          <w:szCs w:val="28"/>
        </w:rPr>
        <w:t>钻井</w:t>
      </w:r>
      <w:r w:rsidRPr="005B74A4">
        <w:rPr>
          <w:rFonts w:asciiTheme="minorEastAsia" w:eastAsiaTheme="minorEastAsia" w:hAnsiTheme="minorEastAsia" w:hint="eastAsia"/>
          <w:snapToGrid w:val="0"/>
          <w:kern w:val="2"/>
          <w:sz w:val="24"/>
          <w:szCs w:val="28"/>
        </w:rPr>
        <w:t>施工过程中产生的固体废物均得到了妥善处置，不存在施工现场堆放现象，泥浆池已采取就地固化覆土填埋的方式进行处理，钻井井场已</w:t>
      </w:r>
      <w:r w:rsidR="00934985" w:rsidRPr="005B74A4">
        <w:rPr>
          <w:rFonts w:asciiTheme="minorEastAsia" w:eastAsiaTheme="minorEastAsia" w:hAnsiTheme="minorEastAsia" w:hint="eastAsia"/>
          <w:snapToGrid w:val="0"/>
          <w:kern w:val="2"/>
          <w:sz w:val="24"/>
          <w:szCs w:val="28"/>
        </w:rPr>
        <w:t>基本恢复原地貌，</w:t>
      </w:r>
      <w:r w:rsidR="00934985" w:rsidRPr="005B74A4">
        <w:rPr>
          <w:rFonts w:asciiTheme="minorEastAsia" w:eastAsiaTheme="minorEastAsia" w:hAnsiTheme="minorEastAsia"/>
          <w:snapToGrid w:val="0"/>
          <w:kern w:val="2"/>
          <w:sz w:val="24"/>
          <w:szCs w:val="28"/>
        </w:rPr>
        <w:t>部分</w:t>
      </w:r>
      <w:r w:rsidR="00934985" w:rsidRPr="005B74A4">
        <w:rPr>
          <w:rFonts w:asciiTheme="minorEastAsia" w:eastAsiaTheme="minorEastAsia" w:hAnsiTheme="minorEastAsia" w:hint="eastAsia"/>
          <w:snapToGrid w:val="0"/>
          <w:kern w:val="2"/>
          <w:sz w:val="24"/>
          <w:szCs w:val="28"/>
        </w:rPr>
        <w:t>区域已</w:t>
      </w:r>
      <w:r w:rsidR="00934985" w:rsidRPr="005B74A4">
        <w:rPr>
          <w:rFonts w:asciiTheme="minorEastAsia" w:eastAsiaTheme="minorEastAsia" w:hAnsiTheme="minorEastAsia"/>
          <w:snapToGrid w:val="0"/>
          <w:kern w:val="2"/>
          <w:sz w:val="24"/>
          <w:szCs w:val="28"/>
        </w:rPr>
        <w:t>自然绿化</w:t>
      </w:r>
      <w:r w:rsidRPr="005B74A4">
        <w:rPr>
          <w:rFonts w:asciiTheme="minorEastAsia" w:eastAsiaTheme="minorEastAsia" w:hAnsiTheme="minorEastAsia" w:hint="eastAsia"/>
          <w:snapToGrid w:val="0"/>
          <w:kern w:val="2"/>
          <w:sz w:val="24"/>
          <w:szCs w:val="28"/>
        </w:rPr>
        <w:t>。</w:t>
      </w:r>
    </w:p>
    <w:p w14:paraId="2ABC91DF" w14:textId="77777777" w:rsidR="00417322" w:rsidRPr="005B74A4" w:rsidRDefault="00934985"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2、</w:t>
      </w:r>
      <w:r w:rsidR="00417322" w:rsidRPr="005B74A4">
        <w:rPr>
          <w:rFonts w:asciiTheme="minorEastAsia" w:eastAsiaTheme="minorEastAsia" w:hAnsiTheme="minorEastAsia" w:hint="eastAsia"/>
          <w:snapToGrid w:val="0"/>
          <w:kern w:val="2"/>
          <w:sz w:val="24"/>
          <w:szCs w:val="28"/>
        </w:rPr>
        <w:t>污染防治</w:t>
      </w:r>
      <w:r w:rsidR="00417322" w:rsidRPr="005B74A4">
        <w:rPr>
          <w:rFonts w:asciiTheme="minorEastAsia" w:eastAsiaTheme="minorEastAsia" w:hAnsiTheme="minorEastAsia"/>
          <w:snapToGrid w:val="0"/>
          <w:kern w:val="2"/>
          <w:sz w:val="24"/>
          <w:szCs w:val="28"/>
        </w:rPr>
        <w:t>和处置</w:t>
      </w:r>
      <w:r w:rsidR="00417322" w:rsidRPr="005B74A4">
        <w:rPr>
          <w:rFonts w:asciiTheme="minorEastAsia" w:eastAsiaTheme="minorEastAsia" w:hAnsiTheme="minorEastAsia" w:hint="eastAsia"/>
          <w:snapToGrid w:val="0"/>
          <w:kern w:val="2"/>
          <w:sz w:val="24"/>
          <w:szCs w:val="28"/>
        </w:rPr>
        <w:t>设施</w:t>
      </w:r>
      <w:r w:rsidR="00417322" w:rsidRPr="005B74A4">
        <w:rPr>
          <w:rFonts w:asciiTheme="minorEastAsia" w:eastAsiaTheme="minorEastAsia" w:hAnsiTheme="minorEastAsia"/>
          <w:snapToGrid w:val="0"/>
          <w:kern w:val="2"/>
          <w:sz w:val="24"/>
          <w:szCs w:val="28"/>
        </w:rPr>
        <w:t>建设情况</w:t>
      </w:r>
    </w:p>
    <w:p w14:paraId="1F34E68A" w14:textId="77777777" w:rsidR="00F3311E" w:rsidRPr="005B74A4" w:rsidRDefault="00417322" w:rsidP="005B74A4">
      <w:pPr>
        <w:spacing w:after="0" w:line="331" w:lineRule="auto"/>
        <w:ind w:firstLineChars="200" w:firstLine="480"/>
        <w:jc w:val="both"/>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1</w:t>
      </w:r>
      <w:r w:rsidR="00F3311E" w:rsidRPr="005B74A4">
        <w:rPr>
          <w:rFonts w:asciiTheme="minorEastAsia" w:eastAsiaTheme="minorEastAsia" w:hAnsiTheme="minorEastAsia" w:hint="eastAsia"/>
          <w:snapToGrid w:val="0"/>
          <w:kern w:val="2"/>
          <w:sz w:val="24"/>
          <w:szCs w:val="28"/>
        </w:rPr>
        <w:t>）废水</w:t>
      </w:r>
    </w:p>
    <w:p w14:paraId="4B7CFD65" w14:textId="77777777" w:rsidR="00A95737" w:rsidRDefault="007E54BB" w:rsidP="005B74A4">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5B74A4">
        <w:rPr>
          <w:rFonts w:asciiTheme="minorEastAsia" w:eastAsiaTheme="minorEastAsia" w:hAnsiTheme="minorEastAsia" w:cstheme="minorBidi" w:hint="eastAsia"/>
          <w:snapToGrid w:val="0"/>
          <w:kern w:val="2"/>
          <w:sz w:val="24"/>
          <w:szCs w:val="28"/>
        </w:rPr>
        <w:t>施工期废水主要包括钻井废水、施工</w:t>
      </w:r>
      <w:r w:rsidRPr="005B74A4">
        <w:rPr>
          <w:rFonts w:asciiTheme="minorEastAsia" w:eastAsiaTheme="minorEastAsia" w:hAnsiTheme="minorEastAsia" w:cstheme="minorBidi"/>
          <w:snapToGrid w:val="0"/>
          <w:kern w:val="2"/>
          <w:sz w:val="24"/>
          <w:szCs w:val="28"/>
        </w:rPr>
        <w:t>作业废液</w:t>
      </w:r>
      <w:r w:rsidRPr="005B74A4">
        <w:rPr>
          <w:rFonts w:asciiTheme="minorEastAsia" w:eastAsiaTheme="minorEastAsia" w:hAnsiTheme="minorEastAsia" w:cstheme="minorBidi" w:hint="eastAsia"/>
          <w:snapToGrid w:val="0"/>
          <w:kern w:val="2"/>
          <w:sz w:val="24"/>
          <w:szCs w:val="28"/>
        </w:rPr>
        <w:t>、清管试压废水和生活污水。</w:t>
      </w:r>
    </w:p>
    <w:p w14:paraId="1511ED8D"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施工期钻井</w:t>
      </w:r>
      <w:r w:rsidRPr="00A95737">
        <w:rPr>
          <w:rFonts w:asciiTheme="minorEastAsia" w:eastAsiaTheme="minorEastAsia" w:hAnsiTheme="minorEastAsia" w:cstheme="minorBidi"/>
          <w:snapToGrid w:val="0"/>
          <w:kern w:val="2"/>
          <w:sz w:val="24"/>
          <w:szCs w:val="28"/>
        </w:rPr>
        <w:t>废水</w:t>
      </w:r>
      <w:r w:rsidRPr="00A95737">
        <w:rPr>
          <w:rFonts w:asciiTheme="minorEastAsia" w:eastAsiaTheme="minorEastAsia" w:hAnsiTheme="minorEastAsia" w:cstheme="minorBidi" w:hint="eastAsia"/>
          <w:snapToGrid w:val="0"/>
          <w:kern w:val="2"/>
          <w:sz w:val="24"/>
          <w:szCs w:val="28"/>
        </w:rPr>
        <w:t>均暂存于泥浆池</w:t>
      </w:r>
      <w:r w:rsidRPr="00A95737">
        <w:rPr>
          <w:rFonts w:asciiTheme="minorEastAsia" w:eastAsiaTheme="minorEastAsia" w:hAnsiTheme="minorEastAsia" w:cstheme="minorBidi"/>
          <w:snapToGrid w:val="0"/>
          <w:kern w:val="2"/>
          <w:sz w:val="24"/>
          <w:szCs w:val="28"/>
        </w:rPr>
        <w:t>中，大部分</w:t>
      </w:r>
      <w:r w:rsidRPr="00A95737">
        <w:rPr>
          <w:rFonts w:asciiTheme="minorEastAsia" w:eastAsiaTheme="minorEastAsia" w:hAnsiTheme="minorEastAsia" w:cstheme="minorBidi" w:hint="eastAsia"/>
          <w:snapToGrid w:val="0"/>
          <w:kern w:val="2"/>
          <w:sz w:val="24"/>
          <w:szCs w:val="28"/>
        </w:rPr>
        <w:t>已</w:t>
      </w:r>
      <w:r w:rsidRPr="00A95737">
        <w:rPr>
          <w:rFonts w:asciiTheme="minorEastAsia" w:eastAsiaTheme="minorEastAsia" w:hAnsiTheme="minorEastAsia" w:cstheme="minorBidi"/>
          <w:snapToGrid w:val="0"/>
          <w:kern w:val="2"/>
          <w:sz w:val="24"/>
          <w:szCs w:val="28"/>
        </w:rPr>
        <w:t>循环利用</w:t>
      </w:r>
      <w:r w:rsidRPr="00A95737">
        <w:rPr>
          <w:rFonts w:asciiTheme="minorEastAsia" w:eastAsiaTheme="minorEastAsia" w:hAnsiTheme="minorEastAsia" w:cstheme="minorBidi" w:hint="eastAsia"/>
          <w:snapToGrid w:val="0"/>
          <w:kern w:val="2"/>
          <w:sz w:val="24"/>
          <w:szCs w:val="28"/>
        </w:rPr>
        <w:t>，</w:t>
      </w:r>
      <w:proofErr w:type="gramStart"/>
      <w:r w:rsidRPr="00A95737">
        <w:rPr>
          <w:rFonts w:asciiTheme="minorEastAsia" w:eastAsiaTheme="minorEastAsia" w:hAnsiTheme="minorEastAsia" w:cstheme="minorBidi" w:hint="eastAsia"/>
          <w:snapToGrid w:val="0"/>
          <w:kern w:val="2"/>
          <w:sz w:val="24"/>
          <w:szCs w:val="28"/>
        </w:rPr>
        <w:t>经静置</w:t>
      </w:r>
      <w:proofErr w:type="gramEnd"/>
      <w:r w:rsidRPr="00A95737">
        <w:rPr>
          <w:rFonts w:asciiTheme="minorEastAsia" w:eastAsiaTheme="minorEastAsia" w:hAnsiTheme="minorEastAsia" w:cstheme="minorBidi" w:hint="eastAsia"/>
          <w:snapToGrid w:val="0"/>
          <w:kern w:val="2"/>
          <w:sz w:val="24"/>
          <w:szCs w:val="28"/>
        </w:rPr>
        <w:t>、沉淀后</w:t>
      </w:r>
      <w:r w:rsidRPr="00A95737">
        <w:rPr>
          <w:rFonts w:asciiTheme="minorEastAsia" w:eastAsiaTheme="minorEastAsia" w:hAnsiTheme="minorEastAsia" w:cstheme="minorBidi"/>
          <w:snapToGrid w:val="0"/>
          <w:kern w:val="2"/>
          <w:sz w:val="24"/>
          <w:szCs w:val="28"/>
        </w:rPr>
        <w:t>，</w:t>
      </w:r>
      <w:r w:rsidRPr="00A95737">
        <w:rPr>
          <w:rFonts w:asciiTheme="minorEastAsia" w:eastAsiaTheme="minorEastAsia" w:hAnsiTheme="minorEastAsia" w:cstheme="minorBidi" w:hint="eastAsia"/>
          <w:snapToGrid w:val="0"/>
          <w:kern w:val="2"/>
          <w:sz w:val="24"/>
          <w:szCs w:val="28"/>
        </w:rPr>
        <w:t>通过</w:t>
      </w:r>
      <w:r w:rsidRPr="00A95737">
        <w:rPr>
          <w:rFonts w:asciiTheme="minorEastAsia" w:eastAsiaTheme="minorEastAsia" w:hAnsiTheme="minorEastAsia" w:cstheme="minorBidi"/>
          <w:snapToGrid w:val="0"/>
          <w:kern w:val="2"/>
          <w:sz w:val="24"/>
          <w:szCs w:val="28"/>
        </w:rPr>
        <w:t>清液泵取</w:t>
      </w:r>
      <w:r w:rsidRPr="00A95737">
        <w:rPr>
          <w:rFonts w:asciiTheme="minorEastAsia" w:eastAsiaTheme="minorEastAsia" w:hAnsiTheme="minorEastAsia" w:cstheme="minorBidi" w:hint="eastAsia"/>
          <w:snapToGrid w:val="0"/>
          <w:kern w:val="2"/>
          <w:sz w:val="24"/>
          <w:szCs w:val="28"/>
        </w:rPr>
        <w:t>上层清液</w:t>
      </w:r>
      <w:r w:rsidRPr="00A95737">
        <w:rPr>
          <w:rFonts w:asciiTheme="minorEastAsia" w:eastAsiaTheme="minorEastAsia" w:hAnsiTheme="minorEastAsia" w:cstheme="minorBidi"/>
          <w:snapToGrid w:val="0"/>
          <w:kern w:val="2"/>
          <w:sz w:val="24"/>
          <w:szCs w:val="28"/>
        </w:rPr>
        <w:t>，由罐车密闭拉运至</w:t>
      </w:r>
      <w:r w:rsidRPr="00A95737">
        <w:rPr>
          <w:rFonts w:asciiTheme="minorEastAsia" w:eastAsiaTheme="minorEastAsia" w:hAnsiTheme="minorEastAsia" w:cstheme="minorBidi" w:hint="eastAsia"/>
          <w:snapToGrid w:val="0"/>
          <w:kern w:val="2"/>
          <w:sz w:val="24"/>
          <w:szCs w:val="28"/>
        </w:rPr>
        <w:t>长堤</w:t>
      </w:r>
      <w:r w:rsidRPr="00A95737">
        <w:rPr>
          <w:rFonts w:asciiTheme="minorEastAsia" w:eastAsiaTheme="minorEastAsia" w:hAnsiTheme="minorEastAsia" w:cstheme="minorBidi"/>
          <w:snapToGrid w:val="0"/>
          <w:kern w:val="2"/>
          <w:sz w:val="24"/>
          <w:szCs w:val="28"/>
        </w:rPr>
        <w:t>废液处理站进行处理，后通过</w:t>
      </w:r>
      <w:r w:rsidRPr="00A95737">
        <w:rPr>
          <w:rFonts w:asciiTheme="minorEastAsia" w:eastAsiaTheme="minorEastAsia" w:hAnsiTheme="minorEastAsia" w:cstheme="minorBidi" w:hint="eastAsia"/>
          <w:snapToGrid w:val="0"/>
          <w:kern w:val="2"/>
          <w:sz w:val="24"/>
          <w:szCs w:val="28"/>
        </w:rPr>
        <w:t>长堤接转站污水处理系统处理</w:t>
      </w:r>
      <w:r w:rsidRPr="00A95737">
        <w:rPr>
          <w:rFonts w:asciiTheme="minorEastAsia" w:eastAsiaTheme="minorEastAsia" w:hAnsiTheme="minorEastAsia" w:cstheme="minorBidi"/>
          <w:snapToGrid w:val="0"/>
          <w:kern w:val="2"/>
          <w:sz w:val="24"/>
          <w:szCs w:val="28"/>
        </w:rPr>
        <w:t>达标后</w:t>
      </w:r>
      <w:r w:rsidRPr="00A95737">
        <w:rPr>
          <w:rFonts w:asciiTheme="minorEastAsia" w:eastAsiaTheme="minorEastAsia" w:hAnsiTheme="minorEastAsia" w:cstheme="minorBidi" w:hint="eastAsia"/>
          <w:snapToGrid w:val="0"/>
          <w:kern w:val="2"/>
          <w:sz w:val="24"/>
          <w:szCs w:val="28"/>
        </w:rPr>
        <w:t>已</w:t>
      </w:r>
      <w:r w:rsidRPr="00A95737">
        <w:rPr>
          <w:rFonts w:asciiTheme="minorEastAsia" w:eastAsiaTheme="minorEastAsia" w:hAnsiTheme="minorEastAsia" w:cstheme="minorBidi"/>
          <w:snapToGrid w:val="0"/>
          <w:kern w:val="2"/>
          <w:sz w:val="24"/>
          <w:szCs w:val="28"/>
        </w:rPr>
        <w:t>用于油田注水开发，</w:t>
      </w:r>
      <w:r w:rsidRPr="00A95737">
        <w:rPr>
          <w:rFonts w:asciiTheme="minorEastAsia" w:eastAsiaTheme="minorEastAsia" w:hAnsiTheme="minorEastAsia" w:cstheme="minorBidi" w:hint="eastAsia"/>
          <w:snapToGrid w:val="0"/>
          <w:kern w:val="2"/>
          <w:sz w:val="24"/>
          <w:szCs w:val="28"/>
        </w:rPr>
        <w:t>没有外排</w:t>
      </w:r>
      <w:r w:rsidRPr="00A95737">
        <w:rPr>
          <w:rFonts w:asciiTheme="minorEastAsia" w:eastAsiaTheme="minorEastAsia" w:hAnsiTheme="minorEastAsia" w:cstheme="minorBidi"/>
          <w:snapToGrid w:val="0"/>
          <w:kern w:val="2"/>
          <w:sz w:val="24"/>
          <w:szCs w:val="28"/>
        </w:rPr>
        <w:t>。</w:t>
      </w:r>
    </w:p>
    <w:p w14:paraId="6BD2F63D"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施工期施工作业</w:t>
      </w:r>
      <w:r w:rsidRPr="00A95737">
        <w:rPr>
          <w:rFonts w:asciiTheme="minorEastAsia" w:eastAsiaTheme="minorEastAsia" w:hAnsiTheme="minorEastAsia" w:cstheme="minorBidi"/>
          <w:snapToGrid w:val="0"/>
          <w:kern w:val="2"/>
          <w:sz w:val="24"/>
          <w:szCs w:val="28"/>
        </w:rPr>
        <w:t>废液已由罐车密闭拉运至</w:t>
      </w:r>
      <w:r w:rsidRPr="00A95737">
        <w:rPr>
          <w:rFonts w:asciiTheme="minorEastAsia" w:eastAsiaTheme="minorEastAsia" w:hAnsiTheme="minorEastAsia" w:cstheme="minorBidi" w:hint="eastAsia"/>
          <w:snapToGrid w:val="0"/>
          <w:kern w:val="2"/>
          <w:sz w:val="24"/>
          <w:szCs w:val="28"/>
        </w:rPr>
        <w:t>长堤</w:t>
      </w:r>
      <w:r w:rsidRPr="00A95737">
        <w:rPr>
          <w:rFonts w:asciiTheme="minorEastAsia" w:eastAsiaTheme="minorEastAsia" w:hAnsiTheme="minorEastAsia" w:cstheme="minorBidi"/>
          <w:snapToGrid w:val="0"/>
          <w:kern w:val="2"/>
          <w:sz w:val="24"/>
          <w:szCs w:val="28"/>
        </w:rPr>
        <w:t>废液处理站进行处理，后通过</w:t>
      </w:r>
      <w:r w:rsidRPr="00A95737">
        <w:rPr>
          <w:rFonts w:asciiTheme="minorEastAsia" w:eastAsiaTheme="minorEastAsia" w:hAnsiTheme="minorEastAsia" w:cstheme="minorBidi" w:hint="eastAsia"/>
          <w:snapToGrid w:val="0"/>
          <w:kern w:val="2"/>
          <w:sz w:val="24"/>
          <w:szCs w:val="28"/>
        </w:rPr>
        <w:t>长堤接转站污水处理系统处理</w:t>
      </w:r>
      <w:r w:rsidRPr="00A95737">
        <w:rPr>
          <w:rFonts w:asciiTheme="minorEastAsia" w:eastAsiaTheme="minorEastAsia" w:hAnsiTheme="minorEastAsia" w:cstheme="minorBidi"/>
          <w:snapToGrid w:val="0"/>
          <w:kern w:val="2"/>
          <w:sz w:val="24"/>
          <w:szCs w:val="28"/>
        </w:rPr>
        <w:t>达标后</w:t>
      </w:r>
      <w:r w:rsidRPr="00A95737">
        <w:rPr>
          <w:rFonts w:asciiTheme="minorEastAsia" w:eastAsiaTheme="minorEastAsia" w:hAnsiTheme="minorEastAsia" w:cstheme="minorBidi" w:hint="eastAsia"/>
          <w:snapToGrid w:val="0"/>
          <w:kern w:val="2"/>
          <w:sz w:val="24"/>
          <w:szCs w:val="28"/>
        </w:rPr>
        <w:t>已</w:t>
      </w:r>
      <w:r w:rsidRPr="00A95737">
        <w:rPr>
          <w:rFonts w:asciiTheme="minorEastAsia" w:eastAsiaTheme="minorEastAsia" w:hAnsiTheme="minorEastAsia" w:cstheme="minorBidi"/>
          <w:snapToGrid w:val="0"/>
          <w:kern w:val="2"/>
          <w:sz w:val="24"/>
          <w:szCs w:val="28"/>
        </w:rPr>
        <w:t>用于油田注水开发，</w:t>
      </w:r>
      <w:r w:rsidRPr="00A95737">
        <w:rPr>
          <w:rFonts w:asciiTheme="minorEastAsia" w:eastAsiaTheme="minorEastAsia" w:hAnsiTheme="minorEastAsia" w:cstheme="minorBidi" w:hint="eastAsia"/>
          <w:snapToGrid w:val="0"/>
          <w:kern w:val="2"/>
          <w:sz w:val="24"/>
          <w:szCs w:val="28"/>
        </w:rPr>
        <w:t>没有外排。</w:t>
      </w:r>
    </w:p>
    <w:p w14:paraId="173D6EF5"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施工期</w:t>
      </w:r>
      <w:r w:rsidRPr="00A95737">
        <w:rPr>
          <w:rFonts w:asciiTheme="minorEastAsia" w:eastAsiaTheme="minorEastAsia" w:hAnsiTheme="minorEastAsia" w:cstheme="minorBidi"/>
          <w:snapToGrid w:val="0"/>
          <w:kern w:val="2"/>
          <w:sz w:val="24"/>
          <w:szCs w:val="28"/>
        </w:rPr>
        <w:t>新建管线</w:t>
      </w:r>
      <w:r w:rsidRPr="00A95737">
        <w:rPr>
          <w:rFonts w:asciiTheme="minorEastAsia" w:eastAsiaTheme="minorEastAsia" w:hAnsiTheme="minorEastAsia" w:cstheme="minorBidi" w:hint="eastAsia"/>
          <w:snapToGrid w:val="0"/>
          <w:kern w:val="2"/>
          <w:sz w:val="24"/>
          <w:szCs w:val="28"/>
        </w:rPr>
        <w:t>试压</w:t>
      </w:r>
      <w:r w:rsidRPr="00A95737">
        <w:rPr>
          <w:rFonts w:asciiTheme="minorEastAsia" w:eastAsiaTheme="minorEastAsia" w:hAnsiTheme="minorEastAsia" w:cstheme="minorBidi"/>
          <w:snapToGrid w:val="0"/>
          <w:kern w:val="2"/>
          <w:sz w:val="24"/>
          <w:szCs w:val="28"/>
        </w:rPr>
        <w:t>废水</w:t>
      </w:r>
      <w:r w:rsidRPr="00A95737">
        <w:rPr>
          <w:rFonts w:asciiTheme="minorEastAsia" w:eastAsiaTheme="minorEastAsia" w:hAnsiTheme="minorEastAsia" w:cstheme="minorBidi" w:hint="eastAsia"/>
          <w:snapToGrid w:val="0"/>
          <w:kern w:val="2"/>
          <w:sz w:val="24"/>
          <w:szCs w:val="28"/>
        </w:rPr>
        <w:t>已通过</w:t>
      </w:r>
      <w:r w:rsidRPr="00A95737">
        <w:rPr>
          <w:rFonts w:asciiTheme="minorEastAsia" w:eastAsiaTheme="minorEastAsia" w:hAnsiTheme="minorEastAsia" w:cstheme="minorBidi"/>
          <w:snapToGrid w:val="0"/>
          <w:kern w:val="2"/>
          <w:sz w:val="24"/>
          <w:szCs w:val="28"/>
        </w:rPr>
        <w:t>罐车密闭</w:t>
      </w:r>
      <w:proofErr w:type="gramStart"/>
      <w:r w:rsidRPr="00A95737">
        <w:rPr>
          <w:rFonts w:asciiTheme="minorEastAsia" w:eastAsiaTheme="minorEastAsia" w:hAnsiTheme="minorEastAsia" w:cstheme="minorBidi"/>
          <w:snapToGrid w:val="0"/>
          <w:kern w:val="2"/>
          <w:sz w:val="24"/>
          <w:szCs w:val="28"/>
        </w:rPr>
        <w:t>拉运至</w:t>
      </w:r>
      <w:r w:rsidRPr="00A95737">
        <w:rPr>
          <w:rFonts w:asciiTheme="minorEastAsia" w:eastAsiaTheme="minorEastAsia" w:hAnsiTheme="minorEastAsia" w:cstheme="minorBidi" w:hint="eastAsia"/>
          <w:snapToGrid w:val="0"/>
          <w:kern w:val="2"/>
          <w:sz w:val="24"/>
          <w:szCs w:val="28"/>
        </w:rPr>
        <w:t>孤东</w:t>
      </w:r>
      <w:proofErr w:type="gramEnd"/>
      <w:r w:rsidRPr="00A95737">
        <w:rPr>
          <w:rFonts w:asciiTheme="minorEastAsia" w:eastAsiaTheme="minorEastAsia" w:hAnsiTheme="minorEastAsia" w:cstheme="minorBidi" w:hint="eastAsia"/>
          <w:snapToGrid w:val="0"/>
          <w:kern w:val="2"/>
          <w:sz w:val="24"/>
          <w:szCs w:val="28"/>
        </w:rPr>
        <w:t>一号联合站、孤东二号</w:t>
      </w:r>
      <w:r w:rsidRPr="00A95737">
        <w:rPr>
          <w:rFonts w:asciiTheme="minorEastAsia" w:eastAsiaTheme="minorEastAsia" w:hAnsiTheme="minorEastAsia" w:cstheme="minorBidi"/>
          <w:snapToGrid w:val="0"/>
          <w:kern w:val="2"/>
          <w:sz w:val="24"/>
          <w:szCs w:val="28"/>
        </w:rPr>
        <w:t>联合站</w:t>
      </w:r>
      <w:r w:rsidRPr="00A95737">
        <w:rPr>
          <w:rFonts w:asciiTheme="minorEastAsia" w:eastAsiaTheme="minorEastAsia" w:hAnsiTheme="minorEastAsia" w:cstheme="minorBidi" w:hint="eastAsia"/>
          <w:snapToGrid w:val="0"/>
          <w:kern w:val="2"/>
          <w:sz w:val="24"/>
          <w:szCs w:val="28"/>
        </w:rPr>
        <w:t>，经站内污水处理系统处理达标后已用于油田注水开发，没有外排。</w:t>
      </w:r>
    </w:p>
    <w:p w14:paraId="2AD67CF4"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施工期</w:t>
      </w:r>
      <w:r w:rsidRPr="00A95737">
        <w:rPr>
          <w:rFonts w:asciiTheme="minorEastAsia" w:eastAsiaTheme="minorEastAsia" w:hAnsiTheme="minorEastAsia" w:cstheme="minorBidi"/>
          <w:snapToGrid w:val="0"/>
          <w:kern w:val="2"/>
          <w:sz w:val="24"/>
          <w:szCs w:val="28"/>
        </w:rPr>
        <w:t>施工</w:t>
      </w:r>
      <w:r w:rsidRPr="00A95737">
        <w:rPr>
          <w:rFonts w:asciiTheme="minorEastAsia" w:eastAsiaTheme="minorEastAsia" w:hAnsiTheme="minorEastAsia" w:cstheme="minorBidi" w:hint="eastAsia"/>
          <w:snapToGrid w:val="0"/>
          <w:kern w:val="2"/>
          <w:sz w:val="24"/>
          <w:szCs w:val="28"/>
        </w:rPr>
        <w:t>现场</w:t>
      </w:r>
      <w:r w:rsidRPr="00A95737">
        <w:rPr>
          <w:rFonts w:asciiTheme="minorEastAsia" w:eastAsiaTheme="minorEastAsia" w:hAnsiTheme="minorEastAsia" w:cstheme="minorBidi"/>
          <w:snapToGrid w:val="0"/>
          <w:kern w:val="2"/>
          <w:sz w:val="24"/>
          <w:szCs w:val="28"/>
        </w:rPr>
        <w:t>设立了</w:t>
      </w:r>
      <w:r w:rsidRPr="00A95737">
        <w:rPr>
          <w:rFonts w:asciiTheme="minorEastAsia" w:eastAsiaTheme="minorEastAsia" w:hAnsiTheme="minorEastAsia" w:cstheme="minorBidi" w:hint="eastAsia"/>
          <w:snapToGrid w:val="0"/>
          <w:kern w:val="2"/>
          <w:sz w:val="24"/>
          <w:szCs w:val="28"/>
        </w:rPr>
        <w:t>临时</w:t>
      </w:r>
      <w:r w:rsidRPr="00A95737">
        <w:rPr>
          <w:rFonts w:asciiTheme="minorEastAsia" w:eastAsiaTheme="minorEastAsia" w:hAnsiTheme="minorEastAsia" w:cstheme="minorBidi"/>
          <w:snapToGrid w:val="0"/>
          <w:kern w:val="2"/>
          <w:sz w:val="24"/>
          <w:szCs w:val="28"/>
        </w:rPr>
        <w:t>旱厕</w:t>
      </w:r>
      <w:r w:rsidRPr="00A95737">
        <w:rPr>
          <w:rFonts w:asciiTheme="minorEastAsia" w:eastAsiaTheme="minorEastAsia" w:hAnsiTheme="minorEastAsia" w:cstheme="minorBidi" w:hint="eastAsia"/>
          <w:snapToGrid w:val="0"/>
          <w:kern w:val="2"/>
          <w:sz w:val="24"/>
          <w:szCs w:val="28"/>
        </w:rPr>
        <w:t>，</w:t>
      </w:r>
      <w:r w:rsidRPr="00A95737">
        <w:rPr>
          <w:rFonts w:asciiTheme="minorEastAsia" w:eastAsiaTheme="minorEastAsia" w:hAnsiTheme="minorEastAsia" w:cstheme="minorBidi"/>
          <w:snapToGrid w:val="0"/>
          <w:kern w:val="2"/>
          <w:sz w:val="24"/>
          <w:szCs w:val="28"/>
        </w:rPr>
        <w:t>生活污水全部</w:t>
      </w:r>
      <w:r w:rsidRPr="00A95737">
        <w:rPr>
          <w:rFonts w:asciiTheme="minorEastAsia" w:eastAsiaTheme="minorEastAsia" w:hAnsiTheme="minorEastAsia" w:cstheme="minorBidi" w:hint="eastAsia"/>
          <w:snapToGrid w:val="0"/>
          <w:kern w:val="2"/>
          <w:sz w:val="24"/>
          <w:szCs w:val="28"/>
        </w:rPr>
        <w:t>排入</w:t>
      </w:r>
      <w:r w:rsidRPr="00A95737">
        <w:rPr>
          <w:rFonts w:asciiTheme="minorEastAsia" w:eastAsiaTheme="minorEastAsia" w:hAnsiTheme="minorEastAsia" w:cstheme="minorBidi"/>
          <w:snapToGrid w:val="0"/>
          <w:kern w:val="2"/>
          <w:sz w:val="24"/>
          <w:szCs w:val="28"/>
        </w:rPr>
        <w:t>临时旱厕，</w:t>
      </w:r>
      <w:r w:rsidRPr="00A95737">
        <w:rPr>
          <w:rFonts w:asciiTheme="minorEastAsia" w:eastAsiaTheme="minorEastAsia" w:hAnsiTheme="minorEastAsia" w:cstheme="minorBidi" w:hint="eastAsia"/>
          <w:snapToGrid w:val="0"/>
          <w:kern w:val="2"/>
          <w:sz w:val="24"/>
          <w:szCs w:val="28"/>
        </w:rPr>
        <w:t>由</w:t>
      </w:r>
      <w:r w:rsidRPr="00A95737">
        <w:rPr>
          <w:rFonts w:asciiTheme="minorEastAsia" w:eastAsiaTheme="minorEastAsia" w:hAnsiTheme="minorEastAsia" w:cstheme="minorBidi"/>
          <w:snapToGrid w:val="0"/>
          <w:kern w:val="2"/>
          <w:sz w:val="24"/>
          <w:szCs w:val="28"/>
        </w:rPr>
        <w:t>施工单位</w:t>
      </w:r>
      <w:r w:rsidRPr="00A95737">
        <w:rPr>
          <w:rFonts w:asciiTheme="minorEastAsia" w:eastAsiaTheme="minorEastAsia" w:hAnsiTheme="minorEastAsia" w:cstheme="minorBidi" w:hint="eastAsia"/>
          <w:snapToGrid w:val="0"/>
          <w:kern w:val="2"/>
          <w:sz w:val="24"/>
          <w:szCs w:val="28"/>
        </w:rPr>
        <w:t>已委托周边</w:t>
      </w:r>
      <w:r w:rsidRPr="00A95737">
        <w:rPr>
          <w:rFonts w:asciiTheme="minorEastAsia" w:eastAsiaTheme="minorEastAsia" w:hAnsiTheme="minorEastAsia" w:cstheme="minorBidi"/>
          <w:snapToGrid w:val="0"/>
          <w:kern w:val="2"/>
          <w:sz w:val="24"/>
          <w:szCs w:val="28"/>
        </w:rPr>
        <w:t>农民拉运</w:t>
      </w:r>
      <w:r w:rsidRPr="00A95737">
        <w:rPr>
          <w:rFonts w:asciiTheme="minorEastAsia" w:eastAsiaTheme="minorEastAsia" w:hAnsiTheme="minorEastAsia" w:cstheme="minorBidi" w:hint="eastAsia"/>
          <w:snapToGrid w:val="0"/>
          <w:kern w:val="2"/>
          <w:sz w:val="24"/>
          <w:szCs w:val="28"/>
        </w:rPr>
        <w:t>用作农肥。</w:t>
      </w:r>
    </w:p>
    <w:p w14:paraId="01846F37" w14:textId="77777777" w:rsidR="00A95737" w:rsidRDefault="007E54BB" w:rsidP="005B74A4">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5B74A4">
        <w:rPr>
          <w:rFonts w:asciiTheme="minorEastAsia" w:eastAsiaTheme="minorEastAsia" w:hAnsiTheme="minorEastAsia" w:cstheme="minorBidi" w:hint="eastAsia"/>
          <w:snapToGrid w:val="0"/>
          <w:kern w:val="2"/>
          <w:sz w:val="24"/>
          <w:szCs w:val="28"/>
        </w:rPr>
        <w:t>运营期废水主要包括井下作业废液和</w:t>
      </w:r>
      <w:r w:rsidR="00B65ED2" w:rsidRPr="005B74A4">
        <w:rPr>
          <w:rFonts w:asciiTheme="minorEastAsia" w:eastAsiaTheme="minorEastAsia" w:hAnsiTheme="minorEastAsia" w:cstheme="minorBidi" w:hint="eastAsia"/>
          <w:snapToGrid w:val="0"/>
          <w:kern w:val="2"/>
          <w:sz w:val="24"/>
          <w:szCs w:val="28"/>
        </w:rPr>
        <w:t>采油污水</w:t>
      </w:r>
      <w:r w:rsidRPr="005B74A4">
        <w:rPr>
          <w:rFonts w:asciiTheme="minorEastAsia" w:eastAsiaTheme="minorEastAsia" w:hAnsiTheme="minorEastAsia" w:cstheme="minorBidi" w:hint="eastAsia"/>
          <w:snapToGrid w:val="0"/>
          <w:kern w:val="2"/>
          <w:sz w:val="24"/>
          <w:szCs w:val="28"/>
        </w:rPr>
        <w:t>。</w:t>
      </w:r>
    </w:p>
    <w:p w14:paraId="50AB4AE6"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运营期</w:t>
      </w:r>
      <w:r w:rsidRPr="00A95737">
        <w:rPr>
          <w:rFonts w:asciiTheme="minorEastAsia" w:eastAsiaTheme="minorEastAsia" w:hAnsiTheme="minorEastAsia" w:cstheme="minorBidi"/>
          <w:snapToGrid w:val="0"/>
          <w:kern w:val="2"/>
          <w:sz w:val="24"/>
          <w:szCs w:val="28"/>
        </w:rPr>
        <w:t>本项目</w:t>
      </w:r>
      <w:r w:rsidRPr="00A95737">
        <w:rPr>
          <w:rFonts w:asciiTheme="minorEastAsia" w:eastAsiaTheme="minorEastAsia" w:hAnsiTheme="minorEastAsia" w:cstheme="minorBidi" w:hint="eastAsia"/>
          <w:snapToGrid w:val="0"/>
          <w:kern w:val="2"/>
          <w:sz w:val="24"/>
          <w:szCs w:val="28"/>
        </w:rPr>
        <w:t>油井采出液</w:t>
      </w:r>
      <w:r w:rsidRPr="00A95737">
        <w:rPr>
          <w:rFonts w:asciiTheme="minorEastAsia" w:eastAsiaTheme="minorEastAsia" w:hAnsiTheme="minorEastAsia" w:cstheme="minorBidi"/>
          <w:snapToGrid w:val="0"/>
          <w:kern w:val="2"/>
          <w:sz w:val="24"/>
          <w:szCs w:val="28"/>
        </w:rPr>
        <w:t>进入</w:t>
      </w:r>
      <w:r w:rsidRPr="00A95737">
        <w:rPr>
          <w:rFonts w:asciiTheme="minorEastAsia" w:eastAsiaTheme="minorEastAsia" w:hAnsiTheme="minorEastAsia" w:cstheme="minorBidi" w:hint="eastAsia"/>
          <w:snapToGrid w:val="0"/>
          <w:kern w:val="2"/>
          <w:sz w:val="24"/>
          <w:szCs w:val="28"/>
        </w:rPr>
        <w:t>孤东一号联合站、孤东二号</w:t>
      </w:r>
      <w:proofErr w:type="gramStart"/>
      <w:r w:rsidRPr="00A95737">
        <w:rPr>
          <w:rFonts w:asciiTheme="minorEastAsia" w:eastAsiaTheme="minorEastAsia" w:hAnsiTheme="minorEastAsia" w:cstheme="minorBidi"/>
          <w:snapToGrid w:val="0"/>
          <w:kern w:val="2"/>
          <w:sz w:val="24"/>
          <w:szCs w:val="28"/>
        </w:rPr>
        <w:t>联合站</w:t>
      </w:r>
      <w:proofErr w:type="gramEnd"/>
      <w:r w:rsidRPr="00A95737">
        <w:rPr>
          <w:rFonts w:asciiTheme="minorEastAsia" w:eastAsiaTheme="minorEastAsia" w:hAnsiTheme="minorEastAsia" w:cstheme="minorBidi"/>
          <w:snapToGrid w:val="0"/>
          <w:kern w:val="2"/>
          <w:sz w:val="24"/>
          <w:szCs w:val="28"/>
        </w:rPr>
        <w:t>后，进行三相分离，分离</w:t>
      </w:r>
      <w:r w:rsidRPr="00A95737">
        <w:rPr>
          <w:rFonts w:asciiTheme="minorEastAsia" w:eastAsiaTheme="minorEastAsia" w:hAnsiTheme="minorEastAsia" w:cstheme="minorBidi" w:hint="eastAsia"/>
          <w:snapToGrid w:val="0"/>
          <w:kern w:val="2"/>
          <w:sz w:val="24"/>
          <w:szCs w:val="28"/>
        </w:rPr>
        <w:t>出</w:t>
      </w:r>
      <w:r w:rsidRPr="00A95737">
        <w:rPr>
          <w:rFonts w:asciiTheme="minorEastAsia" w:eastAsiaTheme="minorEastAsia" w:hAnsiTheme="minorEastAsia" w:cstheme="minorBidi"/>
          <w:snapToGrid w:val="0"/>
          <w:kern w:val="2"/>
          <w:sz w:val="24"/>
          <w:szCs w:val="28"/>
        </w:rPr>
        <w:t>的</w:t>
      </w:r>
      <w:r w:rsidRPr="00A95737">
        <w:rPr>
          <w:rFonts w:asciiTheme="minorEastAsia" w:eastAsiaTheme="minorEastAsia" w:hAnsiTheme="minorEastAsia" w:cstheme="minorBidi" w:hint="eastAsia"/>
          <w:snapToGrid w:val="0"/>
          <w:kern w:val="2"/>
          <w:sz w:val="24"/>
          <w:szCs w:val="28"/>
        </w:rPr>
        <w:t>采油污水</w:t>
      </w:r>
      <w:r w:rsidRPr="00A95737">
        <w:rPr>
          <w:rFonts w:asciiTheme="minorEastAsia" w:eastAsiaTheme="minorEastAsia" w:hAnsiTheme="minorEastAsia" w:cstheme="minorBidi"/>
          <w:snapToGrid w:val="0"/>
          <w:kern w:val="2"/>
          <w:sz w:val="24"/>
          <w:szCs w:val="28"/>
        </w:rPr>
        <w:t>，</w:t>
      </w:r>
      <w:r w:rsidRPr="00A95737">
        <w:rPr>
          <w:rFonts w:asciiTheme="minorEastAsia" w:eastAsiaTheme="minorEastAsia" w:hAnsiTheme="minorEastAsia" w:cstheme="minorBidi" w:hint="eastAsia"/>
          <w:snapToGrid w:val="0"/>
          <w:kern w:val="2"/>
          <w:sz w:val="24"/>
          <w:szCs w:val="28"/>
        </w:rPr>
        <w:t>能够依</w:t>
      </w:r>
      <w:proofErr w:type="gramStart"/>
      <w:r w:rsidRPr="00A95737">
        <w:rPr>
          <w:rFonts w:asciiTheme="minorEastAsia" w:eastAsiaTheme="minorEastAsia" w:hAnsiTheme="minorEastAsia" w:cstheme="minorBidi" w:hint="eastAsia"/>
          <w:snapToGrid w:val="0"/>
          <w:kern w:val="2"/>
          <w:sz w:val="24"/>
          <w:szCs w:val="28"/>
        </w:rPr>
        <w:t>托孤东</w:t>
      </w:r>
      <w:proofErr w:type="gramEnd"/>
      <w:r w:rsidRPr="00A95737">
        <w:rPr>
          <w:rFonts w:asciiTheme="minorEastAsia" w:eastAsiaTheme="minorEastAsia" w:hAnsiTheme="minorEastAsia" w:cstheme="minorBidi" w:hint="eastAsia"/>
          <w:snapToGrid w:val="0"/>
          <w:kern w:val="2"/>
          <w:sz w:val="24"/>
          <w:szCs w:val="28"/>
        </w:rPr>
        <w:t>一号联合站、孤东二号</w:t>
      </w:r>
      <w:r w:rsidRPr="00A95737">
        <w:rPr>
          <w:rFonts w:asciiTheme="minorEastAsia" w:eastAsiaTheme="minorEastAsia" w:hAnsiTheme="minorEastAsia" w:cstheme="minorBidi"/>
          <w:snapToGrid w:val="0"/>
          <w:kern w:val="2"/>
          <w:sz w:val="24"/>
          <w:szCs w:val="28"/>
        </w:rPr>
        <w:t>联合站内现有污水处理系统处理</w:t>
      </w:r>
      <w:r w:rsidRPr="00A95737">
        <w:rPr>
          <w:rFonts w:asciiTheme="minorEastAsia" w:eastAsiaTheme="minorEastAsia" w:hAnsiTheme="minorEastAsia" w:cstheme="minorBidi" w:hint="eastAsia"/>
          <w:snapToGrid w:val="0"/>
          <w:kern w:val="2"/>
          <w:sz w:val="24"/>
          <w:szCs w:val="28"/>
        </w:rPr>
        <w:t>，</w:t>
      </w:r>
      <w:r w:rsidRPr="00A95737">
        <w:rPr>
          <w:rFonts w:asciiTheme="minorEastAsia" w:eastAsiaTheme="minorEastAsia" w:hAnsiTheme="minorEastAsia" w:cstheme="minorBidi"/>
          <w:snapToGrid w:val="0"/>
          <w:kern w:val="2"/>
          <w:sz w:val="24"/>
          <w:szCs w:val="28"/>
        </w:rPr>
        <w:t>达标后</w:t>
      </w:r>
      <w:r w:rsidRPr="00A95737">
        <w:rPr>
          <w:rFonts w:asciiTheme="minorEastAsia" w:eastAsiaTheme="minorEastAsia" w:hAnsiTheme="minorEastAsia" w:cstheme="minorBidi" w:hint="eastAsia"/>
          <w:snapToGrid w:val="0"/>
          <w:kern w:val="2"/>
          <w:sz w:val="24"/>
          <w:szCs w:val="28"/>
        </w:rPr>
        <w:t>用于</w:t>
      </w:r>
      <w:r w:rsidRPr="00A95737">
        <w:rPr>
          <w:rFonts w:asciiTheme="minorEastAsia" w:eastAsiaTheme="minorEastAsia" w:hAnsiTheme="minorEastAsia" w:cstheme="minorBidi"/>
          <w:snapToGrid w:val="0"/>
          <w:kern w:val="2"/>
          <w:sz w:val="24"/>
          <w:szCs w:val="28"/>
        </w:rPr>
        <w:t>油田注水开发。</w:t>
      </w:r>
    </w:p>
    <w:p w14:paraId="5665430E" w14:textId="77777777" w:rsidR="00A95737" w:rsidRPr="00A95737" w:rsidRDefault="00A95737" w:rsidP="00A95737">
      <w:pPr>
        <w:spacing w:after="0" w:line="331" w:lineRule="auto"/>
        <w:ind w:firstLineChars="200" w:firstLine="480"/>
        <w:jc w:val="both"/>
        <w:rPr>
          <w:rFonts w:asciiTheme="minorEastAsia" w:eastAsiaTheme="minorEastAsia" w:hAnsiTheme="minorEastAsia" w:cstheme="minorBidi"/>
          <w:snapToGrid w:val="0"/>
          <w:kern w:val="2"/>
          <w:sz w:val="24"/>
          <w:szCs w:val="28"/>
        </w:rPr>
      </w:pPr>
      <w:r w:rsidRPr="00A95737">
        <w:rPr>
          <w:rFonts w:asciiTheme="minorEastAsia" w:eastAsiaTheme="minorEastAsia" w:hAnsiTheme="minorEastAsia" w:cstheme="minorBidi" w:hint="eastAsia"/>
          <w:snapToGrid w:val="0"/>
          <w:kern w:val="2"/>
          <w:sz w:val="24"/>
          <w:szCs w:val="28"/>
        </w:rPr>
        <w:t>本项目验收</w:t>
      </w:r>
      <w:r w:rsidRPr="00A95737">
        <w:rPr>
          <w:rFonts w:asciiTheme="minorEastAsia" w:eastAsiaTheme="minorEastAsia" w:hAnsiTheme="minorEastAsia" w:cstheme="minorBidi"/>
          <w:snapToGrid w:val="0"/>
          <w:kern w:val="2"/>
          <w:sz w:val="24"/>
          <w:szCs w:val="28"/>
        </w:rPr>
        <w:t>调查期间未开展井下作业工作。</w:t>
      </w:r>
      <w:r w:rsidRPr="00A95737">
        <w:rPr>
          <w:rFonts w:asciiTheme="minorEastAsia" w:eastAsiaTheme="minorEastAsia" w:hAnsiTheme="minorEastAsia" w:cstheme="minorBidi" w:hint="eastAsia"/>
          <w:snapToGrid w:val="0"/>
          <w:kern w:val="2"/>
          <w:sz w:val="24"/>
          <w:szCs w:val="28"/>
        </w:rPr>
        <w:t>在开展井下</w:t>
      </w:r>
      <w:r w:rsidRPr="00A95737">
        <w:rPr>
          <w:rFonts w:asciiTheme="minorEastAsia" w:eastAsiaTheme="minorEastAsia" w:hAnsiTheme="minorEastAsia" w:cstheme="minorBidi"/>
          <w:snapToGrid w:val="0"/>
          <w:kern w:val="2"/>
          <w:sz w:val="24"/>
          <w:szCs w:val="28"/>
        </w:rPr>
        <w:t>作业</w:t>
      </w:r>
      <w:r w:rsidRPr="00A95737">
        <w:rPr>
          <w:rFonts w:asciiTheme="minorEastAsia" w:eastAsiaTheme="minorEastAsia" w:hAnsiTheme="minorEastAsia" w:cstheme="minorBidi" w:hint="eastAsia"/>
          <w:snapToGrid w:val="0"/>
          <w:kern w:val="2"/>
          <w:sz w:val="24"/>
          <w:szCs w:val="28"/>
        </w:rPr>
        <w:t>时</w:t>
      </w:r>
      <w:r w:rsidRPr="00A95737">
        <w:rPr>
          <w:rFonts w:asciiTheme="minorEastAsia" w:eastAsiaTheme="minorEastAsia" w:hAnsiTheme="minorEastAsia" w:cstheme="minorBidi"/>
          <w:snapToGrid w:val="0"/>
          <w:kern w:val="2"/>
          <w:sz w:val="24"/>
          <w:szCs w:val="28"/>
        </w:rPr>
        <w:t>，井下作业废液可</w:t>
      </w:r>
      <w:r w:rsidRPr="00A95737">
        <w:rPr>
          <w:rFonts w:asciiTheme="minorEastAsia" w:eastAsiaTheme="minorEastAsia" w:hAnsiTheme="minorEastAsia" w:cstheme="minorBidi" w:hint="eastAsia"/>
          <w:snapToGrid w:val="0"/>
          <w:kern w:val="2"/>
          <w:sz w:val="24"/>
          <w:szCs w:val="28"/>
        </w:rPr>
        <w:t>通过集输系统管输</w:t>
      </w:r>
      <w:r w:rsidRPr="00A95737">
        <w:rPr>
          <w:rFonts w:asciiTheme="minorEastAsia" w:eastAsiaTheme="minorEastAsia" w:hAnsiTheme="minorEastAsia" w:cstheme="minorBidi"/>
          <w:snapToGrid w:val="0"/>
          <w:kern w:val="2"/>
          <w:sz w:val="24"/>
          <w:szCs w:val="28"/>
        </w:rPr>
        <w:t>至</w:t>
      </w:r>
      <w:r w:rsidRPr="00A95737">
        <w:rPr>
          <w:rFonts w:asciiTheme="minorEastAsia" w:eastAsiaTheme="minorEastAsia" w:hAnsiTheme="minorEastAsia" w:cstheme="minorBidi" w:hint="eastAsia"/>
          <w:snapToGrid w:val="0"/>
          <w:kern w:val="2"/>
          <w:sz w:val="24"/>
          <w:szCs w:val="28"/>
        </w:rPr>
        <w:t>孤东一号联合站、孤东二号</w:t>
      </w:r>
      <w:r w:rsidRPr="00A95737">
        <w:rPr>
          <w:rFonts w:asciiTheme="minorEastAsia" w:eastAsiaTheme="minorEastAsia" w:hAnsiTheme="minorEastAsia" w:cstheme="minorBidi"/>
          <w:snapToGrid w:val="0"/>
          <w:kern w:val="2"/>
          <w:sz w:val="24"/>
          <w:szCs w:val="28"/>
        </w:rPr>
        <w:t>联合站，经站内污水处理系统处理达标后</w:t>
      </w:r>
      <w:r w:rsidRPr="00A95737">
        <w:rPr>
          <w:rFonts w:asciiTheme="minorEastAsia" w:eastAsiaTheme="minorEastAsia" w:hAnsiTheme="minorEastAsia" w:cstheme="minorBidi" w:hint="eastAsia"/>
          <w:snapToGrid w:val="0"/>
          <w:kern w:val="2"/>
          <w:sz w:val="24"/>
          <w:szCs w:val="28"/>
        </w:rPr>
        <w:t>用于注水</w:t>
      </w:r>
      <w:r w:rsidRPr="00A95737">
        <w:rPr>
          <w:rFonts w:asciiTheme="minorEastAsia" w:eastAsiaTheme="minorEastAsia" w:hAnsiTheme="minorEastAsia" w:cstheme="minorBidi"/>
          <w:snapToGrid w:val="0"/>
          <w:kern w:val="2"/>
          <w:sz w:val="24"/>
          <w:szCs w:val="28"/>
        </w:rPr>
        <w:t>开发，</w:t>
      </w:r>
      <w:r>
        <w:rPr>
          <w:rFonts w:asciiTheme="minorEastAsia" w:eastAsiaTheme="minorEastAsia" w:hAnsiTheme="minorEastAsia" w:cstheme="minorBidi" w:hint="eastAsia"/>
          <w:snapToGrid w:val="0"/>
          <w:kern w:val="2"/>
          <w:sz w:val="24"/>
          <w:szCs w:val="28"/>
        </w:rPr>
        <w:t>没有</w:t>
      </w:r>
      <w:r w:rsidRPr="00A95737">
        <w:rPr>
          <w:rFonts w:asciiTheme="minorEastAsia" w:eastAsiaTheme="minorEastAsia" w:hAnsiTheme="minorEastAsia" w:cstheme="minorBidi"/>
          <w:snapToGrid w:val="0"/>
          <w:kern w:val="2"/>
          <w:sz w:val="24"/>
          <w:szCs w:val="28"/>
        </w:rPr>
        <w:t>外排。</w:t>
      </w:r>
    </w:p>
    <w:p w14:paraId="05CA4BCD" w14:textId="77777777" w:rsidR="00F3311E" w:rsidRPr="005B74A4" w:rsidRDefault="00417322"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2</w:t>
      </w:r>
      <w:r w:rsidR="00F3311E" w:rsidRPr="005B74A4">
        <w:rPr>
          <w:rFonts w:asciiTheme="minorEastAsia" w:eastAsiaTheme="minorEastAsia" w:hAnsiTheme="minorEastAsia" w:hint="eastAsia"/>
          <w:snapToGrid w:val="0"/>
          <w:sz w:val="24"/>
          <w:szCs w:val="28"/>
        </w:rPr>
        <w:t>）废气</w:t>
      </w:r>
    </w:p>
    <w:p w14:paraId="3CCAB789" w14:textId="77777777" w:rsidR="00417322" w:rsidRPr="005B74A4" w:rsidRDefault="00D339AE" w:rsidP="005B74A4">
      <w:pPr>
        <w:pStyle w:val="SSEC20150323"/>
        <w:ind w:firstLine="480"/>
        <w:rPr>
          <w:rFonts w:asciiTheme="minorEastAsia" w:hAnsiTheme="minorEastAsia"/>
          <w:snapToGrid w:val="0"/>
          <w:szCs w:val="28"/>
        </w:rPr>
      </w:pPr>
      <w:r w:rsidRPr="005B74A4">
        <w:rPr>
          <w:rFonts w:asciiTheme="minorEastAsia" w:hAnsiTheme="minorEastAsia" w:hint="eastAsia"/>
          <w:snapToGrid w:val="0"/>
          <w:szCs w:val="28"/>
        </w:rPr>
        <w:t>为防止施工扬尘对周围环境的影响，施工单位制定了合理化的管理制度，并在施工作业场地采取了控制施工作业面积、洒水降尘、遮盖土堆和建筑材料、施工现场设置围挡、大风</w:t>
      </w:r>
      <w:proofErr w:type="gramStart"/>
      <w:r w:rsidRPr="005B74A4">
        <w:rPr>
          <w:rFonts w:asciiTheme="minorEastAsia" w:hAnsiTheme="minorEastAsia" w:hint="eastAsia"/>
          <w:snapToGrid w:val="0"/>
          <w:szCs w:val="28"/>
        </w:rPr>
        <w:t>天停止</w:t>
      </w:r>
      <w:proofErr w:type="gramEnd"/>
      <w:r w:rsidRPr="005B74A4">
        <w:rPr>
          <w:rFonts w:asciiTheme="minorEastAsia" w:hAnsiTheme="minorEastAsia" w:hint="eastAsia"/>
          <w:snapToGrid w:val="0"/>
          <w:szCs w:val="28"/>
        </w:rPr>
        <w:t>作业等措施；为降低施工废气对周围环境的影响，</w:t>
      </w:r>
      <w:r w:rsidR="007E54BB" w:rsidRPr="005B74A4">
        <w:rPr>
          <w:rFonts w:asciiTheme="minorEastAsia" w:hAnsiTheme="minorEastAsia" w:hint="eastAsia"/>
          <w:snapToGrid w:val="0"/>
          <w:szCs w:val="28"/>
        </w:rPr>
        <w:t>施工期采用了符合国家标准的汽油、柴油（达到国Ⅵ标准）与合格的施工机械、柴油发电机、车辆，减轻了废气排放对周边环境的影响</w:t>
      </w:r>
      <w:r w:rsidR="00417322" w:rsidRPr="005B74A4">
        <w:rPr>
          <w:rFonts w:asciiTheme="minorEastAsia" w:hAnsiTheme="minorEastAsia"/>
          <w:snapToGrid w:val="0"/>
          <w:szCs w:val="28"/>
        </w:rPr>
        <w:t>。</w:t>
      </w:r>
    </w:p>
    <w:p w14:paraId="47EFE839" w14:textId="77777777" w:rsidR="00B65ED2" w:rsidRPr="005B74A4" w:rsidRDefault="00B65ED2" w:rsidP="005B74A4">
      <w:pPr>
        <w:pStyle w:val="SSEC20150323"/>
        <w:ind w:firstLine="480"/>
        <w:rPr>
          <w:rFonts w:asciiTheme="minorEastAsia" w:hAnsiTheme="minorEastAsia"/>
          <w:snapToGrid w:val="0"/>
          <w:szCs w:val="28"/>
        </w:rPr>
      </w:pPr>
      <w:r w:rsidRPr="005B74A4">
        <w:rPr>
          <w:rFonts w:asciiTheme="minorEastAsia" w:hAnsiTheme="minorEastAsia" w:hint="eastAsia"/>
          <w:snapToGrid w:val="0"/>
          <w:szCs w:val="28"/>
        </w:rPr>
        <w:t>运营期油井井口加装</w:t>
      </w:r>
      <w:proofErr w:type="gramStart"/>
      <w:r w:rsidRPr="005B74A4">
        <w:rPr>
          <w:rFonts w:asciiTheme="minorEastAsia" w:hAnsiTheme="minorEastAsia" w:hint="eastAsia"/>
          <w:snapToGrid w:val="0"/>
          <w:szCs w:val="28"/>
        </w:rPr>
        <w:t>了油套连通</w:t>
      </w:r>
      <w:proofErr w:type="gramEnd"/>
      <w:r w:rsidRPr="005B74A4">
        <w:rPr>
          <w:rFonts w:asciiTheme="minorEastAsia" w:hAnsiTheme="minorEastAsia" w:hint="eastAsia"/>
          <w:snapToGrid w:val="0"/>
          <w:szCs w:val="28"/>
        </w:rPr>
        <w:t>套管气回收装置，能够有效收集采出液中无组织挥发的烃类废气，收集后随采出液一同密闭进入集输流程，进行后续处理。</w:t>
      </w:r>
    </w:p>
    <w:p w14:paraId="59ACAA4C" w14:textId="77777777" w:rsidR="00F3311E" w:rsidRPr="005B74A4" w:rsidRDefault="00F3311E" w:rsidP="005B74A4">
      <w:pPr>
        <w:pStyle w:val="SSEC20150323"/>
        <w:ind w:firstLine="480"/>
        <w:rPr>
          <w:rFonts w:asciiTheme="minorEastAsia" w:hAnsiTheme="minorEastAsia" w:cs="Times New Roman"/>
          <w:snapToGrid w:val="0"/>
          <w:szCs w:val="28"/>
        </w:rPr>
      </w:pPr>
      <w:r w:rsidRPr="005B74A4">
        <w:rPr>
          <w:rFonts w:asciiTheme="minorEastAsia" w:hAnsiTheme="minorEastAsia" w:cs="Times New Roman" w:hint="eastAsia"/>
          <w:snapToGrid w:val="0"/>
          <w:szCs w:val="28"/>
        </w:rPr>
        <w:lastRenderedPageBreak/>
        <w:t>（</w:t>
      </w:r>
      <w:r w:rsidR="00417322" w:rsidRPr="005B74A4">
        <w:rPr>
          <w:rFonts w:asciiTheme="minorEastAsia" w:hAnsiTheme="minorEastAsia" w:cs="Times New Roman" w:hint="eastAsia"/>
          <w:snapToGrid w:val="0"/>
          <w:szCs w:val="28"/>
        </w:rPr>
        <w:t>3</w:t>
      </w:r>
      <w:r w:rsidRPr="005B74A4">
        <w:rPr>
          <w:rFonts w:asciiTheme="minorEastAsia" w:hAnsiTheme="minorEastAsia" w:cs="Times New Roman" w:hint="eastAsia"/>
          <w:snapToGrid w:val="0"/>
          <w:szCs w:val="28"/>
        </w:rPr>
        <w:t>）噪声</w:t>
      </w:r>
    </w:p>
    <w:p w14:paraId="500E0C69" w14:textId="77777777" w:rsidR="00417322" w:rsidRPr="005B74A4" w:rsidRDefault="007E54BB"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施工期已尽量选用低噪声施工设备，且施工时间较短，未对周边环境</w:t>
      </w:r>
      <w:r w:rsidR="00B65ED2" w:rsidRPr="005B74A4">
        <w:rPr>
          <w:rFonts w:asciiTheme="minorEastAsia" w:eastAsiaTheme="minorEastAsia" w:hAnsiTheme="minorEastAsia" w:hint="eastAsia"/>
          <w:snapToGrid w:val="0"/>
          <w:sz w:val="24"/>
          <w:szCs w:val="28"/>
        </w:rPr>
        <w:t>产生</w:t>
      </w:r>
      <w:r w:rsidRPr="005B74A4">
        <w:rPr>
          <w:rFonts w:asciiTheme="minorEastAsia" w:eastAsiaTheme="minorEastAsia" w:hAnsiTheme="minorEastAsia" w:hint="eastAsia"/>
          <w:snapToGrid w:val="0"/>
          <w:sz w:val="24"/>
          <w:szCs w:val="28"/>
        </w:rPr>
        <w:t>明显不良影响</w:t>
      </w:r>
      <w:r w:rsidR="00D339AE" w:rsidRPr="005B74A4">
        <w:rPr>
          <w:rFonts w:asciiTheme="minorEastAsia" w:eastAsiaTheme="minorEastAsia" w:hAnsiTheme="minorEastAsia" w:hint="eastAsia"/>
          <w:snapToGrid w:val="0"/>
          <w:sz w:val="24"/>
          <w:szCs w:val="28"/>
        </w:rPr>
        <w:t>，施工期间未收到</w:t>
      </w:r>
      <w:r w:rsidR="00B65ED2" w:rsidRPr="005B74A4">
        <w:rPr>
          <w:rFonts w:asciiTheme="minorEastAsia" w:eastAsiaTheme="minorEastAsia" w:hAnsiTheme="minorEastAsia" w:hint="eastAsia"/>
          <w:snapToGrid w:val="0"/>
          <w:sz w:val="24"/>
          <w:szCs w:val="28"/>
        </w:rPr>
        <w:t>噪声</w:t>
      </w:r>
      <w:r w:rsidR="00D339AE" w:rsidRPr="005B74A4">
        <w:rPr>
          <w:rFonts w:asciiTheme="minorEastAsia" w:eastAsiaTheme="minorEastAsia" w:hAnsiTheme="minorEastAsia" w:hint="eastAsia"/>
          <w:snapToGrid w:val="0"/>
          <w:sz w:val="24"/>
          <w:szCs w:val="28"/>
        </w:rPr>
        <w:t>投诉事件</w:t>
      </w:r>
      <w:r w:rsidR="00417322" w:rsidRPr="005B74A4">
        <w:rPr>
          <w:rFonts w:asciiTheme="minorEastAsia" w:eastAsiaTheme="minorEastAsia" w:hAnsiTheme="minorEastAsia"/>
          <w:snapToGrid w:val="0"/>
          <w:sz w:val="24"/>
          <w:szCs w:val="28"/>
        </w:rPr>
        <w:t>。</w:t>
      </w:r>
    </w:p>
    <w:p w14:paraId="45FEFA13" w14:textId="77777777" w:rsidR="00B65ED2" w:rsidRPr="005B74A4" w:rsidRDefault="00B65ED2"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运营期油井抽油机采取了底座加固、旋转设备加注润滑油等措施，能够有效降低采油噪声对周边环境的影响。</w:t>
      </w:r>
    </w:p>
    <w:p w14:paraId="61CC9440" w14:textId="77777777" w:rsidR="00417322" w:rsidRPr="005B74A4" w:rsidRDefault="00F3311E"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w:t>
      </w:r>
      <w:r w:rsidR="00417322" w:rsidRPr="005B74A4">
        <w:rPr>
          <w:rFonts w:asciiTheme="minorEastAsia" w:eastAsiaTheme="minorEastAsia" w:hAnsiTheme="minorEastAsia" w:hint="eastAsia"/>
          <w:snapToGrid w:val="0"/>
          <w:sz w:val="24"/>
          <w:szCs w:val="28"/>
        </w:rPr>
        <w:t>4</w:t>
      </w:r>
      <w:r w:rsidRPr="005B74A4">
        <w:rPr>
          <w:rFonts w:asciiTheme="minorEastAsia" w:eastAsiaTheme="minorEastAsia" w:hAnsiTheme="minorEastAsia" w:hint="eastAsia"/>
          <w:snapToGrid w:val="0"/>
          <w:sz w:val="24"/>
          <w:szCs w:val="28"/>
        </w:rPr>
        <w:t>）固体废物</w:t>
      </w:r>
    </w:p>
    <w:p w14:paraId="006043EE" w14:textId="77777777" w:rsidR="00417322" w:rsidRPr="005B74A4" w:rsidRDefault="00B65ED2"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施工期间钻井固</w:t>
      </w:r>
      <w:proofErr w:type="gramStart"/>
      <w:r w:rsidRPr="005B74A4">
        <w:rPr>
          <w:rFonts w:asciiTheme="minorEastAsia" w:eastAsiaTheme="minorEastAsia" w:hAnsiTheme="minorEastAsia" w:hint="eastAsia"/>
          <w:snapToGrid w:val="0"/>
          <w:sz w:val="24"/>
          <w:szCs w:val="28"/>
        </w:rPr>
        <w:t>废临时</w:t>
      </w:r>
      <w:proofErr w:type="gramEnd"/>
      <w:r w:rsidRPr="005B74A4">
        <w:rPr>
          <w:rFonts w:asciiTheme="minorEastAsia" w:eastAsiaTheme="minorEastAsia" w:hAnsiTheme="minorEastAsia" w:hint="eastAsia"/>
          <w:snapToGrid w:val="0"/>
          <w:sz w:val="24"/>
          <w:szCs w:val="28"/>
        </w:rPr>
        <w:t>贮存于泥浆池中，池内铺设厚度大于0.5mm的防渗膜（渗透系数≤1.0×10</w:t>
      </w:r>
      <w:r w:rsidRPr="005B74A4">
        <w:rPr>
          <w:rFonts w:asciiTheme="minorEastAsia" w:eastAsiaTheme="minorEastAsia" w:hAnsiTheme="minorEastAsia" w:hint="eastAsia"/>
          <w:snapToGrid w:val="0"/>
          <w:sz w:val="24"/>
          <w:szCs w:val="28"/>
          <w:vertAlign w:val="superscript"/>
        </w:rPr>
        <w:t>-7</w:t>
      </w:r>
      <w:r w:rsidRPr="005B74A4">
        <w:rPr>
          <w:rFonts w:asciiTheme="minorEastAsia" w:eastAsiaTheme="minorEastAsia" w:hAnsiTheme="minorEastAsia" w:hint="eastAsia"/>
          <w:snapToGrid w:val="0"/>
          <w:sz w:val="24"/>
          <w:szCs w:val="28"/>
        </w:rPr>
        <w:t>cm/s），待完井后对其采用了就地固化后覆土填埋的方式处理。目前现场已基本恢复地貌，部分区域自然绿化</w:t>
      </w:r>
      <w:r w:rsidR="00583F98">
        <w:rPr>
          <w:rFonts w:asciiTheme="minorEastAsia" w:eastAsiaTheme="minorEastAsia" w:hAnsiTheme="minorEastAsia" w:hint="eastAsia"/>
          <w:snapToGrid w:val="0"/>
          <w:sz w:val="24"/>
          <w:szCs w:val="28"/>
        </w:rPr>
        <w:t>；</w:t>
      </w:r>
      <w:r w:rsidR="00D339AE" w:rsidRPr="005B74A4">
        <w:rPr>
          <w:rFonts w:asciiTheme="minorEastAsia" w:eastAsiaTheme="minorEastAsia" w:hAnsiTheme="minorEastAsia" w:hint="eastAsia"/>
          <w:snapToGrid w:val="0"/>
          <w:sz w:val="24"/>
          <w:szCs w:val="28"/>
        </w:rPr>
        <w:t>施工废料尽量进行了回收利用，不能利用部分由当地环卫部门进行了清运处理，施工现场已恢复平整，无乱堆乱放现象；施工人员生活垃圾收集后由环卫部门统一处置，不存在乱堆乱扔现象</w:t>
      </w:r>
      <w:r w:rsidR="00417322" w:rsidRPr="005B74A4">
        <w:rPr>
          <w:rFonts w:asciiTheme="minorEastAsia" w:eastAsiaTheme="minorEastAsia" w:hAnsiTheme="minorEastAsia" w:hint="eastAsia"/>
          <w:snapToGrid w:val="0"/>
          <w:sz w:val="24"/>
          <w:szCs w:val="28"/>
        </w:rPr>
        <w:t>。</w:t>
      </w:r>
    </w:p>
    <w:p w14:paraId="081AAB6D" w14:textId="77777777" w:rsidR="00B65ED2" w:rsidRPr="005B74A4" w:rsidRDefault="00B65ED2"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运营期产生</w:t>
      </w:r>
      <w:r w:rsidRPr="005B74A4">
        <w:rPr>
          <w:rFonts w:asciiTheme="minorEastAsia" w:eastAsiaTheme="minorEastAsia" w:hAnsiTheme="minorEastAsia"/>
          <w:snapToGrid w:val="0"/>
          <w:sz w:val="24"/>
          <w:szCs w:val="28"/>
        </w:rPr>
        <w:t>的</w:t>
      </w:r>
      <w:r w:rsidRPr="005B74A4">
        <w:rPr>
          <w:rFonts w:asciiTheme="minorEastAsia" w:eastAsiaTheme="minorEastAsia" w:hAnsiTheme="minorEastAsia" w:hint="eastAsia"/>
          <w:snapToGrid w:val="0"/>
          <w:sz w:val="24"/>
          <w:szCs w:val="28"/>
        </w:rPr>
        <w:t>油泥砂（废物类别：HW08废油类；废物代码：900-210-08）全部</w:t>
      </w:r>
      <w:proofErr w:type="gramStart"/>
      <w:r w:rsidRPr="005B74A4">
        <w:rPr>
          <w:rFonts w:asciiTheme="minorEastAsia" w:eastAsiaTheme="minorEastAsia" w:hAnsiTheme="minorEastAsia" w:hint="eastAsia"/>
          <w:snapToGrid w:val="0"/>
          <w:sz w:val="24"/>
          <w:szCs w:val="28"/>
        </w:rPr>
        <w:t>拉运至</w:t>
      </w:r>
      <w:r w:rsidR="00FF57C7" w:rsidRPr="00FF57C7">
        <w:rPr>
          <w:rFonts w:asciiTheme="minorEastAsia" w:eastAsiaTheme="minorEastAsia" w:hAnsiTheme="minorEastAsia" w:hint="eastAsia"/>
          <w:snapToGrid w:val="0"/>
          <w:sz w:val="24"/>
          <w:szCs w:val="28"/>
        </w:rPr>
        <w:t>孤东</w:t>
      </w:r>
      <w:proofErr w:type="gramEnd"/>
      <w:r w:rsidR="00FF57C7" w:rsidRPr="00FF57C7">
        <w:rPr>
          <w:rFonts w:asciiTheme="minorEastAsia" w:eastAsiaTheme="minorEastAsia" w:hAnsiTheme="minorEastAsia" w:hint="eastAsia"/>
          <w:snapToGrid w:val="0"/>
          <w:sz w:val="24"/>
          <w:szCs w:val="28"/>
        </w:rPr>
        <w:t>二号</w:t>
      </w:r>
      <w:proofErr w:type="gramStart"/>
      <w:r w:rsidR="00FF57C7" w:rsidRPr="00FF57C7">
        <w:rPr>
          <w:rFonts w:asciiTheme="minorEastAsia" w:eastAsiaTheme="minorEastAsia" w:hAnsiTheme="minorEastAsia" w:hint="eastAsia"/>
          <w:snapToGrid w:val="0"/>
          <w:sz w:val="24"/>
          <w:szCs w:val="28"/>
        </w:rPr>
        <w:t>联合站</w:t>
      </w:r>
      <w:r w:rsidR="00FF57C7" w:rsidRPr="00FF57C7">
        <w:rPr>
          <w:rFonts w:asciiTheme="minorEastAsia" w:eastAsiaTheme="minorEastAsia" w:hAnsiTheme="minorEastAsia"/>
          <w:snapToGrid w:val="0"/>
          <w:sz w:val="24"/>
          <w:szCs w:val="28"/>
        </w:rPr>
        <w:t>油泥砂贮存池</w:t>
      </w:r>
      <w:r w:rsidRPr="005B74A4">
        <w:rPr>
          <w:rFonts w:asciiTheme="minorEastAsia" w:eastAsiaTheme="minorEastAsia" w:hAnsiTheme="minorEastAsia" w:hint="eastAsia"/>
          <w:snapToGrid w:val="0"/>
          <w:sz w:val="24"/>
          <w:szCs w:val="28"/>
        </w:rPr>
        <w:t>临时</w:t>
      </w:r>
      <w:proofErr w:type="gramEnd"/>
      <w:r w:rsidRPr="005B74A4">
        <w:rPr>
          <w:rFonts w:asciiTheme="minorEastAsia" w:eastAsiaTheme="minorEastAsia" w:hAnsiTheme="minorEastAsia" w:hint="eastAsia"/>
          <w:snapToGrid w:val="0"/>
          <w:sz w:val="24"/>
          <w:szCs w:val="28"/>
        </w:rPr>
        <w:t>贮存，最终均委托有</w:t>
      </w:r>
      <w:proofErr w:type="gramStart"/>
      <w:r w:rsidRPr="005B74A4">
        <w:rPr>
          <w:rFonts w:asciiTheme="minorEastAsia" w:eastAsiaTheme="minorEastAsia" w:hAnsiTheme="minorEastAsia" w:hint="eastAsia"/>
          <w:snapToGrid w:val="0"/>
          <w:sz w:val="24"/>
          <w:szCs w:val="28"/>
        </w:rPr>
        <w:t>危废处理</w:t>
      </w:r>
      <w:proofErr w:type="gramEnd"/>
      <w:r w:rsidRPr="005B74A4">
        <w:rPr>
          <w:rFonts w:asciiTheme="minorEastAsia" w:eastAsiaTheme="minorEastAsia" w:hAnsiTheme="minorEastAsia" w:hint="eastAsia"/>
          <w:snapToGrid w:val="0"/>
          <w:sz w:val="24"/>
          <w:szCs w:val="28"/>
        </w:rPr>
        <w:t>资质的东营华新环保技术有限公司无害化处理。目前</w:t>
      </w:r>
      <w:r w:rsidR="00FF57C7" w:rsidRPr="00FF57C7">
        <w:rPr>
          <w:rFonts w:asciiTheme="minorEastAsia" w:eastAsiaTheme="minorEastAsia" w:hAnsiTheme="minorEastAsia" w:hint="eastAsia"/>
          <w:snapToGrid w:val="0"/>
          <w:sz w:val="24"/>
          <w:szCs w:val="28"/>
        </w:rPr>
        <w:t>孤东二号</w:t>
      </w:r>
      <w:proofErr w:type="gramStart"/>
      <w:r w:rsidR="00FF57C7" w:rsidRPr="00FF57C7">
        <w:rPr>
          <w:rFonts w:asciiTheme="minorEastAsia" w:eastAsiaTheme="minorEastAsia" w:hAnsiTheme="minorEastAsia" w:hint="eastAsia"/>
          <w:snapToGrid w:val="0"/>
          <w:sz w:val="24"/>
          <w:szCs w:val="28"/>
        </w:rPr>
        <w:t>联合站</w:t>
      </w:r>
      <w:r w:rsidR="00FF57C7" w:rsidRPr="00FF57C7">
        <w:rPr>
          <w:rFonts w:asciiTheme="minorEastAsia" w:eastAsiaTheme="minorEastAsia" w:hAnsiTheme="minorEastAsia"/>
          <w:snapToGrid w:val="0"/>
          <w:sz w:val="24"/>
          <w:szCs w:val="28"/>
        </w:rPr>
        <w:t>油泥砂贮存池</w:t>
      </w:r>
      <w:r w:rsidRPr="005B74A4">
        <w:rPr>
          <w:rFonts w:asciiTheme="minorEastAsia" w:eastAsiaTheme="minorEastAsia" w:hAnsiTheme="minorEastAsia" w:hint="eastAsia"/>
          <w:snapToGrid w:val="0"/>
          <w:sz w:val="24"/>
          <w:szCs w:val="28"/>
        </w:rPr>
        <w:t>运行</w:t>
      </w:r>
      <w:proofErr w:type="gramEnd"/>
      <w:r w:rsidRPr="005B74A4">
        <w:rPr>
          <w:rFonts w:asciiTheme="minorEastAsia" w:eastAsiaTheme="minorEastAsia" w:hAnsiTheme="minorEastAsia" w:hint="eastAsia"/>
          <w:snapToGrid w:val="0"/>
          <w:sz w:val="24"/>
          <w:szCs w:val="28"/>
        </w:rPr>
        <w:t>正常，</w:t>
      </w:r>
      <w:r w:rsidR="00FF57C7">
        <w:rPr>
          <w:rFonts w:asciiTheme="minorEastAsia" w:eastAsiaTheme="minorEastAsia" w:hAnsiTheme="minorEastAsia" w:hint="eastAsia"/>
          <w:snapToGrid w:val="0"/>
          <w:sz w:val="24"/>
          <w:szCs w:val="28"/>
        </w:rPr>
        <w:t>孤东</w:t>
      </w:r>
      <w:r w:rsidRPr="005B74A4">
        <w:rPr>
          <w:rFonts w:asciiTheme="minorEastAsia" w:eastAsiaTheme="minorEastAsia" w:hAnsiTheme="minorEastAsia" w:hint="eastAsia"/>
          <w:snapToGrid w:val="0"/>
          <w:sz w:val="24"/>
          <w:szCs w:val="28"/>
        </w:rPr>
        <w:t>采油厂已与东营华新环保技术有限公司</w:t>
      </w:r>
      <w:r w:rsidR="00954EAC" w:rsidRPr="005B74A4">
        <w:rPr>
          <w:rFonts w:asciiTheme="minorEastAsia" w:eastAsiaTheme="minorEastAsia" w:hAnsiTheme="minorEastAsia" w:hint="eastAsia"/>
          <w:snapToGrid w:val="0"/>
          <w:sz w:val="24"/>
          <w:szCs w:val="28"/>
        </w:rPr>
        <w:t>（</w:t>
      </w:r>
      <w:proofErr w:type="gramStart"/>
      <w:r w:rsidR="00954EAC" w:rsidRPr="005B74A4">
        <w:rPr>
          <w:rFonts w:asciiTheme="minorEastAsia" w:eastAsiaTheme="minorEastAsia" w:hAnsiTheme="minorEastAsia" w:hint="eastAsia"/>
          <w:snapToGrid w:val="0"/>
          <w:sz w:val="24"/>
          <w:szCs w:val="28"/>
        </w:rPr>
        <w:t>鲁危废证</w:t>
      </w:r>
      <w:proofErr w:type="gramEnd"/>
      <w:r w:rsidR="00954EAC" w:rsidRPr="005B74A4">
        <w:rPr>
          <w:rFonts w:asciiTheme="minorEastAsia" w:eastAsiaTheme="minorEastAsia" w:hAnsiTheme="minorEastAsia" w:hint="eastAsia"/>
          <w:snapToGrid w:val="0"/>
          <w:sz w:val="24"/>
          <w:szCs w:val="28"/>
        </w:rPr>
        <w:t>46号）</w:t>
      </w:r>
      <w:r w:rsidRPr="005B74A4">
        <w:rPr>
          <w:rFonts w:asciiTheme="minorEastAsia" w:eastAsiaTheme="minorEastAsia" w:hAnsiTheme="minorEastAsia" w:hint="eastAsia"/>
          <w:snapToGrid w:val="0"/>
          <w:sz w:val="24"/>
          <w:szCs w:val="28"/>
        </w:rPr>
        <w:t>签订委托处理合同，油泥</w:t>
      </w:r>
      <w:proofErr w:type="gramStart"/>
      <w:r w:rsidRPr="005B74A4">
        <w:rPr>
          <w:rFonts w:asciiTheme="minorEastAsia" w:eastAsiaTheme="minorEastAsia" w:hAnsiTheme="minorEastAsia" w:hint="eastAsia"/>
          <w:snapToGrid w:val="0"/>
          <w:sz w:val="24"/>
          <w:szCs w:val="28"/>
        </w:rPr>
        <w:t>砂</w:t>
      </w:r>
      <w:proofErr w:type="gramEnd"/>
      <w:r w:rsidRPr="005B74A4">
        <w:rPr>
          <w:rFonts w:asciiTheme="minorEastAsia" w:eastAsiaTheme="minorEastAsia" w:hAnsiTheme="minorEastAsia" w:hint="eastAsia"/>
          <w:snapToGrid w:val="0"/>
          <w:sz w:val="24"/>
          <w:szCs w:val="28"/>
        </w:rPr>
        <w:t>处理单位手续齐全，处理余量充足，能够满足本项目产生的油泥</w:t>
      </w:r>
      <w:proofErr w:type="gramStart"/>
      <w:r w:rsidRPr="005B74A4">
        <w:rPr>
          <w:rFonts w:asciiTheme="minorEastAsia" w:eastAsiaTheme="minorEastAsia" w:hAnsiTheme="minorEastAsia" w:hint="eastAsia"/>
          <w:snapToGrid w:val="0"/>
          <w:sz w:val="24"/>
          <w:szCs w:val="28"/>
        </w:rPr>
        <w:t>砂</w:t>
      </w:r>
      <w:proofErr w:type="gramEnd"/>
      <w:r w:rsidRPr="005B74A4">
        <w:rPr>
          <w:rFonts w:asciiTheme="minorEastAsia" w:eastAsiaTheme="minorEastAsia" w:hAnsiTheme="minorEastAsia" w:hint="eastAsia"/>
          <w:snapToGrid w:val="0"/>
          <w:sz w:val="24"/>
          <w:szCs w:val="28"/>
        </w:rPr>
        <w:t>拉运处理需求</w:t>
      </w:r>
      <w:r w:rsidR="00B34654">
        <w:rPr>
          <w:rFonts w:asciiTheme="minorEastAsia" w:eastAsiaTheme="minorEastAsia" w:hAnsiTheme="minorEastAsia" w:hint="eastAsia"/>
          <w:snapToGrid w:val="0"/>
          <w:sz w:val="24"/>
          <w:szCs w:val="28"/>
        </w:rPr>
        <w:t>。</w:t>
      </w:r>
    </w:p>
    <w:p w14:paraId="022F1D4A" w14:textId="77777777" w:rsidR="00417322" w:rsidRPr="005B74A4" w:rsidRDefault="00954EAC"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8"/>
        </w:rPr>
      </w:pPr>
      <w:r w:rsidRPr="005B74A4">
        <w:rPr>
          <w:rFonts w:asciiTheme="minorEastAsia" w:eastAsiaTheme="minorEastAsia" w:hAnsiTheme="minorEastAsia" w:hint="eastAsia"/>
          <w:snapToGrid w:val="0"/>
          <w:kern w:val="2"/>
          <w:sz w:val="24"/>
          <w:szCs w:val="28"/>
        </w:rPr>
        <w:t>3、</w:t>
      </w:r>
      <w:r w:rsidR="00F3311E" w:rsidRPr="005B74A4">
        <w:rPr>
          <w:rFonts w:asciiTheme="minorEastAsia" w:eastAsiaTheme="minorEastAsia" w:hAnsiTheme="minorEastAsia" w:hint="eastAsia"/>
          <w:snapToGrid w:val="0"/>
          <w:kern w:val="2"/>
          <w:sz w:val="24"/>
          <w:szCs w:val="28"/>
        </w:rPr>
        <w:t>其他环境保护设施</w:t>
      </w:r>
    </w:p>
    <w:p w14:paraId="64835392" w14:textId="77777777" w:rsidR="00954EAC" w:rsidRPr="005B74A4" w:rsidRDefault="00954EAC" w:rsidP="005B74A4">
      <w:pPr>
        <w:shd w:val="clear" w:color="auto" w:fill="FFFFFF"/>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1）环境风险防范设施</w:t>
      </w:r>
    </w:p>
    <w:p w14:paraId="1D2A05BA" w14:textId="77777777" w:rsidR="00954EAC" w:rsidRPr="005B74A4" w:rsidRDefault="00954EAC" w:rsidP="005B74A4">
      <w:pPr>
        <w:shd w:val="clear" w:color="auto" w:fill="FFFFFF"/>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建设单位已按环评及批复要求制定了突发环境事件应急预案，并于2018年</w:t>
      </w:r>
      <w:r w:rsidR="00223BA6">
        <w:rPr>
          <w:rFonts w:asciiTheme="minorEastAsia" w:eastAsiaTheme="minorEastAsia" w:hAnsiTheme="minorEastAsia"/>
          <w:snapToGrid w:val="0"/>
          <w:sz w:val="24"/>
          <w:szCs w:val="28"/>
        </w:rPr>
        <w:t>12</w:t>
      </w:r>
      <w:r w:rsidRPr="005B74A4">
        <w:rPr>
          <w:rFonts w:asciiTheme="minorEastAsia" w:eastAsiaTheme="minorEastAsia" w:hAnsiTheme="minorEastAsia" w:hint="eastAsia"/>
          <w:snapToGrid w:val="0"/>
          <w:sz w:val="24"/>
          <w:szCs w:val="28"/>
        </w:rPr>
        <w:t>月</w:t>
      </w:r>
      <w:r w:rsidR="00223BA6">
        <w:rPr>
          <w:rFonts w:asciiTheme="minorEastAsia" w:eastAsiaTheme="minorEastAsia" w:hAnsiTheme="minorEastAsia"/>
          <w:snapToGrid w:val="0"/>
          <w:sz w:val="24"/>
          <w:szCs w:val="28"/>
        </w:rPr>
        <w:t>24</w:t>
      </w:r>
      <w:r w:rsidRPr="005B74A4">
        <w:rPr>
          <w:rFonts w:asciiTheme="minorEastAsia" w:eastAsiaTheme="minorEastAsia" w:hAnsiTheme="minorEastAsia" w:hint="eastAsia"/>
          <w:snapToGrid w:val="0"/>
          <w:sz w:val="24"/>
          <w:szCs w:val="28"/>
        </w:rPr>
        <w:t>日在</w:t>
      </w:r>
      <w:r w:rsidR="00223BA6" w:rsidRPr="00223BA6">
        <w:rPr>
          <w:rFonts w:asciiTheme="minorEastAsia" w:eastAsiaTheme="minorEastAsia" w:hAnsiTheme="minorEastAsia" w:hint="eastAsia"/>
          <w:snapToGrid w:val="0"/>
          <w:sz w:val="24"/>
          <w:szCs w:val="28"/>
        </w:rPr>
        <w:t>东营市生态环境局垦利区分局（原垦利区</w:t>
      </w:r>
      <w:r w:rsidR="00223BA6" w:rsidRPr="00223BA6">
        <w:rPr>
          <w:rFonts w:asciiTheme="minorEastAsia" w:eastAsiaTheme="minorEastAsia" w:hAnsiTheme="minorEastAsia"/>
          <w:snapToGrid w:val="0"/>
          <w:sz w:val="24"/>
          <w:szCs w:val="28"/>
        </w:rPr>
        <w:t>环境保护局</w:t>
      </w:r>
      <w:r w:rsidR="00223BA6" w:rsidRPr="00223BA6">
        <w:rPr>
          <w:rFonts w:asciiTheme="minorEastAsia" w:eastAsiaTheme="minorEastAsia" w:hAnsiTheme="minorEastAsia" w:hint="eastAsia"/>
          <w:snapToGrid w:val="0"/>
          <w:sz w:val="24"/>
          <w:szCs w:val="28"/>
        </w:rPr>
        <w:t>）</w:t>
      </w:r>
      <w:r w:rsidRPr="005B74A4">
        <w:rPr>
          <w:rFonts w:asciiTheme="minorEastAsia" w:eastAsiaTheme="minorEastAsia" w:hAnsiTheme="minorEastAsia" w:hint="eastAsia"/>
          <w:snapToGrid w:val="0"/>
          <w:sz w:val="24"/>
          <w:szCs w:val="28"/>
        </w:rPr>
        <w:t>备案，备案编号为“</w:t>
      </w:r>
      <w:r w:rsidR="00223BA6" w:rsidRPr="00223BA6">
        <w:rPr>
          <w:rFonts w:asciiTheme="minorEastAsia" w:eastAsiaTheme="minorEastAsia" w:hAnsiTheme="minorEastAsia"/>
          <w:snapToGrid w:val="0"/>
          <w:sz w:val="24"/>
          <w:szCs w:val="28"/>
        </w:rPr>
        <w:t>370521-2018-078-M</w:t>
      </w:r>
      <w:r w:rsidRPr="005B74A4">
        <w:rPr>
          <w:rFonts w:asciiTheme="minorEastAsia" w:eastAsiaTheme="minorEastAsia" w:hAnsiTheme="minorEastAsia" w:hint="eastAsia"/>
          <w:snapToGrid w:val="0"/>
          <w:sz w:val="24"/>
          <w:szCs w:val="28"/>
        </w:rPr>
        <w:t>”。</w:t>
      </w:r>
    </w:p>
    <w:p w14:paraId="702A738E" w14:textId="77777777" w:rsidR="00954EAC" w:rsidRPr="005B74A4" w:rsidRDefault="00954EAC" w:rsidP="005B74A4">
      <w:pPr>
        <w:shd w:val="clear" w:color="auto" w:fill="FFFFFF"/>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2）其他设施</w:t>
      </w:r>
    </w:p>
    <w:p w14:paraId="279FF743" w14:textId="77777777" w:rsidR="00954EAC" w:rsidRPr="005B74A4" w:rsidRDefault="00954EAC" w:rsidP="005B74A4">
      <w:pPr>
        <w:shd w:val="clear" w:color="auto" w:fill="FFFFFF"/>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经调查，本项目环境影响报告表及审批部门审批决定中不涉及其他环境保护设施。</w:t>
      </w:r>
    </w:p>
    <w:p w14:paraId="3EDD95BD" w14:textId="77777777" w:rsidR="0025031D" w:rsidRPr="005B74A4" w:rsidRDefault="00F3311E"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b/>
          <w:snapToGrid w:val="0"/>
          <w:kern w:val="2"/>
          <w:sz w:val="24"/>
          <w:szCs w:val="28"/>
        </w:rPr>
        <w:t>四、环境保护设施调试</w:t>
      </w:r>
      <w:r w:rsidR="008A3546" w:rsidRPr="005B74A4">
        <w:rPr>
          <w:rFonts w:asciiTheme="minorEastAsia" w:eastAsiaTheme="minorEastAsia" w:hAnsiTheme="minorEastAsia" w:hint="eastAsia"/>
          <w:b/>
          <w:snapToGrid w:val="0"/>
          <w:kern w:val="2"/>
          <w:sz w:val="24"/>
          <w:szCs w:val="28"/>
        </w:rPr>
        <w:t>运行</w:t>
      </w:r>
      <w:r w:rsidRPr="005B74A4">
        <w:rPr>
          <w:rFonts w:asciiTheme="minorEastAsia" w:eastAsiaTheme="minorEastAsia" w:hAnsiTheme="minorEastAsia" w:hint="eastAsia"/>
          <w:b/>
          <w:snapToGrid w:val="0"/>
          <w:kern w:val="2"/>
          <w:sz w:val="24"/>
          <w:szCs w:val="28"/>
        </w:rPr>
        <w:t>效果</w:t>
      </w:r>
    </w:p>
    <w:p w14:paraId="55C649AD" w14:textId="77777777" w:rsidR="000265EB" w:rsidRPr="005B74A4" w:rsidRDefault="000265EB"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1、工况记录</w:t>
      </w:r>
    </w:p>
    <w:p w14:paraId="33055FC5" w14:textId="77777777" w:rsidR="000265EB" w:rsidRPr="005B74A4" w:rsidRDefault="000265EB" w:rsidP="005B74A4">
      <w:pPr>
        <w:spacing w:after="0" w:line="331" w:lineRule="auto"/>
        <w:ind w:firstLineChars="200" w:firstLine="480"/>
        <w:jc w:val="both"/>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验收调查期间，本项目运行工况稳定，</w:t>
      </w:r>
      <w:r w:rsidR="00583F98">
        <w:rPr>
          <w:rFonts w:asciiTheme="minorEastAsia" w:eastAsiaTheme="minorEastAsia" w:hAnsiTheme="minorEastAsia"/>
          <w:snapToGrid w:val="0"/>
          <w:kern w:val="2"/>
          <w:sz w:val="24"/>
          <w:szCs w:val="24"/>
        </w:rPr>
        <w:t>5</w:t>
      </w:r>
      <w:r w:rsidRPr="005B74A4">
        <w:rPr>
          <w:rFonts w:asciiTheme="minorEastAsia" w:eastAsiaTheme="minorEastAsia" w:hAnsiTheme="minorEastAsia" w:hint="eastAsia"/>
          <w:snapToGrid w:val="0"/>
          <w:kern w:val="2"/>
          <w:sz w:val="24"/>
          <w:szCs w:val="24"/>
        </w:rPr>
        <w:t>口油井日均产液量为</w:t>
      </w:r>
      <w:r w:rsidR="00082C10">
        <w:rPr>
          <w:rFonts w:asciiTheme="minorEastAsia" w:eastAsiaTheme="minorEastAsia" w:hAnsiTheme="minorEastAsia"/>
          <w:snapToGrid w:val="0"/>
          <w:kern w:val="2"/>
          <w:sz w:val="24"/>
          <w:szCs w:val="24"/>
        </w:rPr>
        <w:t>187.0</w:t>
      </w:r>
      <w:r w:rsidRPr="005B74A4">
        <w:rPr>
          <w:rFonts w:asciiTheme="minorEastAsia" w:eastAsiaTheme="minorEastAsia" w:hAnsiTheme="minorEastAsia" w:hint="eastAsia"/>
          <w:snapToGrid w:val="0"/>
          <w:kern w:val="2"/>
          <w:sz w:val="24"/>
          <w:szCs w:val="24"/>
        </w:rPr>
        <w:t>t/d，日均原油产量为</w:t>
      </w:r>
      <w:r w:rsidR="00082C10">
        <w:rPr>
          <w:rFonts w:asciiTheme="minorEastAsia" w:eastAsiaTheme="minorEastAsia" w:hAnsiTheme="minorEastAsia"/>
          <w:snapToGrid w:val="0"/>
          <w:kern w:val="2"/>
          <w:sz w:val="24"/>
          <w:szCs w:val="24"/>
        </w:rPr>
        <w:t>17.5</w:t>
      </w:r>
      <w:r w:rsidRPr="005B74A4">
        <w:rPr>
          <w:rFonts w:asciiTheme="minorEastAsia" w:eastAsiaTheme="minorEastAsia" w:hAnsiTheme="minorEastAsia" w:hint="eastAsia"/>
          <w:snapToGrid w:val="0"/>
          <w:kern w:val="2"/>
          <w:sz w:val="24"/>
          <w:szCs w:val="24"/>
        </w:rPr>
        <w:t>t/d，相比环评中预测的产液量和原油产量</w:t>
      </w:r>
      <w:r w:rsidR="001E54F0" w:rsidRPr="005B74A4">
        <w:rPr>
          <w:rFonts w:asciiTheme="minorEastAsia" w:eastAsiaTheme="minorEastAsia" w:hAnsiTheme="minorEastAsia" w:hint="eastAsia"/>
          <w:snapToGrid w:val="0"/>
          <w:kern w:val="2"/>
          <w:sz w:val="24"/>
          <w:szCs w:val="24"/>
        </w:rPr>
        <w:t>均</w:t>
      </w:r>
      <w:r w:rsidRPr="005B74A4">
        <w:rPr>
          <w:rFonts w:asciiTheme="minorEastAsia" w:eastAsiaTheme="minorEastAsia" w:hAnsiTheme="minorEastAsia" w:hint="eastAsia"/>
          <w:snapToGrid w:val="0"/>
          <w:kern w:val="2"/>
          <w:sz w:val="24"/>
          <w:szCs w:val="24"/>
        </w:rPr>
        <w:t>有减少。</w:t>
      </w:r>
    </w:p>
    <w:p w14:paraId="7037CDF3" w14:textId="77777777" w:rsidR="000265EB" w:rsidRPr="005B74A4" w:rsidRDefault="001E54F0"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2、</w:t>
      </w:r>
      <w:r w:rsidR="000265EB" w:rsidRPr="005B74A4">
        <w:rPr>
          <w:rFonts w:asciiTheme="minorEastAsia" w:eastAsiaTheme="minorEastAsia" w:hAnsiTheme="minorEastAsia" w:hint="eastAsia"/>
          <w:snapToGrid w:val="0"/>
          <w:kern w:val="2"/>
          <w:sz w:val="24"/>
          <w:szCs w:val="24"/>
        </w:rPr>
        <w:t>生态保护工程和设施实施运行效果</w:t>
      </w:r>
    </w:p>
    <w:p w14:paraId="27E4C4C3" w14:textId="77777777" w:rsidR="000265EB" w:rsidRPr="005B74A4" w:rsidRDefault="001E54F0"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根据现场调查，本项目施工期间采取了边铺设管道边分层覆土的措施，减少了裸地的暴露时间；施工结束后对施工场地进行了清理，临时占地均已基本恢复</w:t>
      </w:r>
      <w:r w:rsidRPr="005B74A4">
        <w:rPr>
          <w:rFonts w:asciiTheme="minorEastAsia" w:eastAsiaTheme="minorEastAsia" w:hAnsiTheme="minorEastAsia" w:hint="eastAsia"/>
          <w:sz w:val="24"/>
          <w:szCs w:val="24"/>
        </w:rPr>
        <w:lastRenderedPageBreak/>
        <w:t>地貌，</w:t>
      </w:r>
      <w:r w:rsidRPr="005B74A4">
        <w:rPr>
          <w:rFonts w:asciiTheme="minorEastAsia" w:eastAsiaTheme="minorEastAsia" w:hAnsiTheme="minorEastAsia"/>
          <w:sz w:val="24"/>
          <w:szCs w:val="24"/>
        </w:rPr>
        <w:t>部分区域已自然绿化</w:t>
      </w:r>
      <w:r w:rsidRPr="005B74A4">
        <w:rPr>
          <w:rFonts w:asciiTheme="minorEastAsia" w:eastAsiaTheme="minorEastAsia" w:hAnsiTheme="minorEastAsia" w:hint="eastAsia"/>
          <w:sz w:val="24"/>
          <w:szCs w:val="24"/>
        </w:rPr>
        <w:t>，施工</w:t>
      </w:r>
      <w:r w:rsidRPr="005B74A4">
        <w:rPr>
          <w:rFonts w:asciiTheme="minorEastAsia" w:eastAsiaTheme="minorEastAsia" w:hAnsiTheme="minorEastAsia"/>
          <w:sz w:val="24"/>
          <w:szCs w:val="24"/>
        </w:rPr>
        <w:t>单位</w:t>
      </w:r>
      <w:r w:rsidRPr="005B74A4">
        <w:rPr>
          <w:rFonts w:asciiTheme="minorEastAsia" w:eastAsiaTheme="minorEastAsia" w:hAnsiTheme="minorEastAsia" w:hint="eastAsia"/>
          <w:sz w:val="24"/>
          <w:szCs w:val="24"/>
        </w:rPr>
        <w:t>已将施工期对生态环境的影响降到最低程度</w:t>
      </w:r>
      <w:r w:rsidR="000265EB" w:rsidRPr="005B74A4">
        <w:rPr>
          <w:rFonts w:asciiTheme="minorEastAsia" w:eastAsiaTheme="minorEastAsia" w:hAnsiTheme="minorEastAsia" w:hint="eastAsia"/>
          <w:sz w:val="24"/>
          <w:szCs w:val="24"/>
        </w:rPr>
        <w:t>。</w:t>
      </w:r>
    </w:p>
    <w:p w14:paraId="0E5D2C75" w14:textId="77777777" w:rsidR="000265EB" w:rsidRPr="005B74A4" w:rsidRDefault="001E54F0" w:rsidP="005B74A4">
      <w:pPr>
        <w:shd w:val="clear" w:color="auto" w:fill="FFFFFF"/>
        <w:spacing w:after="0" w:line="331" w:lineRule="auto"/>
        <w:ind w:firstLineChars="200" w:firstLine="480"/>
        <w:jc w:val="both"/>
        <w:outlineLvl w:val="1"/>
        <w:rPr>
          <w:rFonts w:asciiTheme="minorEastAsia" w:eastAsiaTheme="minorEastAsia" w:hAnsiTheme="minorEastAsia"/>
          <w:sz w:val="24"/>
          <w:szCs w:val="24"/>
        </w:rPr>
      </w:pPr>
      <w:r w:rsidRPr="005B74A4">
        <w:rPr>
          <w:rFonts w:asciiTheme="minorEastAsia" w:eastAsiaTheme="minorEastAsia" w:hAnsiTheme="minorEastAsia" w:hint="eastAsia"/>
          <w:snapToGrid w:val="0"/>
          <w:kern w:val="2"/>
          <w:sz w:val="24"/>
          <w:szCs w:val="24"/>
        </w:rPr>
        <w:t>3、</w:t>
      </w:r>
      <w:r w:rsidR="000265EB" w:rsidRPr="005B74A4">
        <w:rPr>
          <w:rFonts w:asciiTheme="minorEastAsia" w:eastAsiaTheme="minorEastAsia" w:hAnsiTheme="minorEastAsia" w:hint="eastAsia"/>
          <w:sz w:val="24"/>
          <w:szCs w:val="24"/>
        </w:rPr>
        <w:t>污染防治和</w:t>
      </w:r>
      <w:r w:rsidR="000265EB" w:rsidRPr="005B74A4">
        <w:rPr>
          <w:rFonts w:asciiTheme="minorEastAsia" w:eastAsiaTheme="minorEastAsia" w:hAnsiTheme="minorEastAsia" w:hint="eastAsia"/>
          <w:snapToGrid w:val="0"/>
          <w:kern w:val="2"/>
          <w:sz w:val="24"/>
          <w:szCs w:val="24"/>
        </w:rPr>
        <w:t>处置</w:t>
      </w:r>
      <w:r w:rsidR="000265EB" w:rsidRPr="005B74A4">
        <w:rPr>
          <w:rFonts w:asciiTheme="minorEastAsia" w:eastAsiaTheme="minorEastAsia" w:hAnsiTheme="minorEastAsia" w:hint="eastAsia"/>
          <w:sz w:val="24"/>
          <w:szCs w:val="24"/>
        </w:rPr>
        <w:t>设施处理效果</w:t>
      </w:r>
    </w:p>
    <w:p w14:paraId="277F4026" w14:textId="77777777" w:rsidR="000265EB" w:rsidRPr="005B74A4" w:rsidRDefault="000265EB"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1）厂界无组织</w:t>
      </w:r>
      <w:r w:rsidR="001E54F0" w:rsidRPr="005B74A4">
        <w:rPr>
          <w:rFonts w:asciiTheme="minorEastAsia" w:eastAsiaTheme="minorEastAsia" w:hAnsiTheme="minorEastAsia" w:hint="eastAsia"/>
          <w:sz w:val="24"/>
          <w:szCs w:val="24"/>
        </w:rPr>
        <w:t>挥发</w:t>
      </w:r>
      <w:r w:rsidR="001E54F0" w:rsidRPr="005B74A4">
        <w:rPr>
          <w:rFonts w:asciiTheme="minorEastAsia" w:eastAsiaTheme="minorEastAsia" w:hAnsiTheme="minorEastAsia"/>
          <w:sz w:val="24"/>
          <w:szCs w:val="24"/>
        </w:rPr>
        <w:t>烃类</w:t>
      </w:r>
      <w:r w:rsidRPr="005B74A4">
        <w:rPr>
          <w:rFonts w:asciiTheme="minorEastAsia" w:eastAsiaTheme="minorEastAsia" w:hAnsiTheme="minorEastAsia" w:hint="eastAsia"/>
          <w:sz w:val="24"/>
          <w:szCs w:val="24"/>
        </w:rPr>
        <w:t>废气</w:t>
      </w:r>
    </w:p>
    <w:p w14:paraId="57CCBBC2" w14:textId="77777777" w:rsidR="000265EB" w:rsidRPr="005B74A4" w:rsidRDefault="000265EB" w:rsidP="005B74A4">
      <w:pPr>
        <w:pStyle w:val="SSEC20150323"/>
        <w:ind w:firstLine="480"/>
        <w:rPr>
          <w:rFonts w:asciiTheme="minorEastAsia" w:hAnsiTheme="minorEastAsia"/>
          <w:snapToGrid w:val="0"/>
        </w:rPr>
      </w:pPr>
      <w:r w:rsidRPr="005B74A4">
        <w:rPr>
          <w:rFonts w:asciiTheme="minorEastAsia" w:hAnsiTheme="minorEastAsia" w:hint="eastAsia"/>
          <w:snapToGrid w:val="0"/>
        </w:rPr>
        <w:t>验收</w:t>
      </w:r>
      <w:r w:rsidR="008A3546" w:rsidRPr="005B74A4">
        <w:rPr>
          <w:rFonts w:asciiTheme="minorEastAsia" w:hAnsiTheme="minorEastAsia" w:hint="eastAsia"/>
          <w:snapToGrid w:val="0"/>
        </w:rPr>
        <w:t>调查</w:t>
      </w:r>
      <w:r w:rsidRPr="005B74A4">
        <w:rPr>
          <w:rFonts w:asciiTheme="minorEastAsia" w:hAnsiTheme="minorEastAsia" w:hint="eastAsia"/>
          <w:snapToGrid w:val="0"/>
        </w:rPr>
        <w:t>期间，</w:t>
      </w:r>
      <w:r w:rsidRPr="005B74A4">
        <w:rPr>
          <w:rFonts w:asciiTheme="minorEastAsia" w:hAnsiTheme="minorEastAsia"/>
          <w:snapToGrid w:val="0"/>
        </w:rPr>
        <w:t>油井</w:t>
      </w:r>
      <w:r w:rsidR="001E54F0" w:rsidRPr="005B74A4">
        <w:rPr>
          <w:rFonts w:asciiTheme="minorEastAsia" w:hAnsiTheme="minorEastAsia" w:hint="eastAsia"/>
          <w:snapToGrid w:val="0"/>
        </w:rPr>
        <w:t>厂界非甲烷总烃浓度满足《挥发性有机物排放标准 第7部分：其他行业》（DB37/ 2801.7-2019）中VOCs厂界监控点浓度限值（2.0mg/</w:t>
      </w:r>
      <w:r w:rsidR="005B74A4">
        <w:rPr>
          <w:rFonts w:asciiTheme="minorEastAsia" w:hAnsiTheme="minorEastAsia"/>
          <w:snapToGrid w:val="0"/>
        </w:rPr>
        <w:t>m</w:t>
      </w:r>
      <w:r w:rsidR="005B74A4" w:rsidRPr="005B74A4">
        <w:rPr>
          <w:rFonts w:asciiTheme="minorEastAsia" w:hAnsiTheme="minorEastAsia"/>
          <w:snapToGrid w:val="0"/>
          <w:vertAlign w:val="superscript"/>
        </w:rPr>
        <w:t>3</w:t>
      </w:r>
      <w:r w:rsidR="001E54F0" w:rsidRPr="005B74A4">
        <w:rPr>
          <w:rFonts w:asciiTheme="minorEastAsia" w:hAnsiTheme="minorEastAsia" w:hint="eastAsia"/>
          <w:snapToGrid w:val="0"/>
        </w:rPr>
        <w:t>）</w:t>
      </w:r>
      <w:r w:rsidRPr="005B74A4">
        <w:rPr>
          <w:rFonts w:asciiTheme="minorEastAsia" w:hAnsiTheme="minorEastAsia"/>
          <w:snapToGrid w:val="0"/>
        </w:rPr>
        <w:t>。表明本项目在正常生产时，对其周围大气环境影响较小。</w:t>
      </w:r>
    </w:p>
    <w:p w14:paraId="644BE607" w14:textId="77777777" w:rsidR="000265EB" w:rsidRPr="005B74A4" w:rsidRDefault="000265EB"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2）厂界噪声</w:t>
      </w:r>
    </w:p>
    <w:p w14:paraId="4EC4919A" w14:textId="77777777" w:rsidR="000265EB" w:rsidRPr="005B74A4" w:rsidRDefault="000265EB"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验收</w:t>
      </w:r>
      <w:r w:rsidR="008A3546" w:rsidRPr="005B74A4">
        <w:rPr>
          <w:rFonts w:asciiTheme="minorEastAsia" w:eastAsiaTheme="minorEastAsia" w:hAnsiTheme="minorEastAsia" w:hint="eastAsia"/>
          <w:sz w:val="24"/>
          <w:szCs w:val="24"/>
        </w:rPr>
        <w:t>调查</w:t>
      </w:r>
      <w:r w:rsidRPr="005B74A4">
        <w:rPr>
          <w:rFonts w:asciiTheme="minorEastAsia" w:eastAsiaTheme="minorEastAsia" w:hAnsiTheme="minorEastAsia" w:hint="eastAsia"/>
          <w:sz w:val="24"/>
          <w:szCs w:val="24"/>
        </w:rPr>
        <w:t>期间，井场厂界噪声能够达到《工业企业厂界环境噪声排放标准》（GB 12348-2008）2类区标准</w:t>
      </w:r>
      <w:r w:rsidR="001E54F0" w:rsidRPr="005B74A4">
        <w:rPr>
          <w:rFonts w:asciiTheme="minorEastAsia" w:eastAsiaTheme="minorEastAsia" w:hAnsiTheme="minorEastAsia" w:hint="eastAsia"/>
          <w:sz w:val="24"/>
          <w:szCs w:val="24"/>
        </w:rPr>
        <w:t>（</w:t>
      </w:r>
      <w:r w:rsidRPr="005B74A4">
        <w:rPr>
          <w:rFonts w:asciiTheme="minorEastAsia" w:eastAsiaTheme="minorEastAsia" w:hAnsiTheme="minorEastAsia" w:hint="eastAsia"/>
          <w:sz w:val="24"/>
          <w:szCs w:val="24"/>
        </w:rPr>
        <w:t>昼间60dB（A），夜间50dB（A）</w:t>
      </w:r>
      <w:r w:rsidR="001E54F0" w:rsidRPr="005B74A4">
        <w:rPr>
          <w:rFonts w:asciiTheme="minorEastAsia" w:eastAsiaTheme="minorEastAsia" w:hAnsiTheme="minorEastAsia" w:hint="eastAsia"/>
          <w:sz w:val="24"/>
          <w:szCs w:val="24"/>
        </w:rPr>
        <w:t>）</w:t>
      </w:r>
      <w:r w:rsidRPr="005B74A4">
        <w:rPr>
          <w:rFonts w:asciiTheme="minorEastAsia" w:eastAsiaTheme="minorEastAsia" w:hAnsiTheme="minorEastAsia" w:hint="eastAsia"/>
          <w:sz w:val="24"/>
          <w:szCs w:val="24"/>
        </w:rPr>
        <w:t>，表明项目运行对</w:t>
      </w:r>
      <w:proofErr w:type="gramStart"/>
      <w:r w:rsidRPr="005B74A4">
        <w:rPr>
          <w:rFonts w:asciiTheme="minorEastAsia" w:eastAsiaTheme="minorEastAsia" w:hAnsiTheme="minorEastAsia" w:hint="eastAsia"/>
          <w:sz w:val="24"/>
          <w:szCs w:val="24"/>
        </w:rPr>
        <w:t>周围声</w:t>
      </w:r>
      <w:proofErr w:type="gramEnd"/>
      <w:r w:rsidRPr="005B74A4">
        <w:rPr>
          <w:rFonts w:asciiTheme="minorEastAsia" w:eastAsiaTheme="minorEastAsia" w:hAnsiTheme="minorEastAsia" w:hint="eastAsia"/>
          <w:sz w:val="24"/>
          <w:szCs w:val="24"/>
        </w:rPr>
        <w:t>环境影响较小。</w:t>
      </w:r>
    </w:p>
    <w:p w14:paraId="6612B2D6" w14:textId="77777777" w:rsidR="000265EB" w:rsidRPr="005B74A4" w:rsidRDefault="000265EB"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3）回注水</w:t>
      </w:r>
      <w:r w:rsidR="001E54F0" w:rsidRPr="005B74A4">
        <w:rPr>
          <w:rFonts w:asciiTheme="minorEastAsia" w:eastAsiaTheme="minorEastAsia" w:hAnsiTheme="minorEastAsia" w:hint="eastAsia"/>
          <w:sz w:val="24"/>
          <w:szCs w:val="24"/>
        </w:rPr>
        <w:t>（采油</w:t>
      </w:r>
      <w:r w:rsidR="001E54F0" w:rsidRPr="005B74A4">
        <w:rPr>
          <w:rFonts w:asciiTheme="minorEastAsia" w:eastAsiaTheme="minorEastAsia" w:hAnsiTheme="minorEastAsia"/>
          <w:sz w:val="24"/>
          <w:szCs w:val="24"/>
        </w:rPr>
        <w:t>污水、井下作业废液</w:t>
      </w:r>
      <w:r w:rsidR="001E54F0" w:rsidRPr="005B74A4">
        <w:rPr>
          <w:rFonts w:asciiTheme="minorEastAsia" w:eastAsiaTheme="minorEastAsia" w:hAnsiTheme="minorEastAsia" w:hint="eastAsia"/>
          <w:sz w:val="24"/>
          <w:szCs w:val="24"/>
        </w:rPr>
        <w:t>）</w:t>
      </w:r>
    </w:p>
    <w:p w14:paraId="7663992D" w14:textId="77777777" w:rsidR="000265EB" w:rsidRPr="005B74A4" w:rsidRDefault="000265EB" w:rsidP="005B74A4">
      <w:pPr>
        <w:spacing w:after="0" w:line="331" w:lineRule="auto"/>
        <w:ind w:firstLineChars="200" w:firstLine="480"/>
        <w:jc w:val="both"/>
        <w:rPr>
          <w:rFonts w:asciiTheme="minorEastAsia" w:eastAsiaTheme="minorEastAsia" w:hAnsiTheme="minorEastAsia" w:cstheme="minorBidi"/>
          <w:snapToGrid w:val="0"/>
          <w:kern w:val="2"/>
          <w:sz w:val="24"/>
          <w:szCs w:val="24"/>
        </w:rPr>
      </w:pPr>
      <w:r w:rsidRPr="005B74A4">
        <w:rPr>
          <w:rFonts w:asciiTheme="minorEastAsia" w:eastAsiaTheme="minorEastAsia" w:hAnsiTheme="minorEastAsia" w:cstheme="minorBidi" w:hint="eastAsia"/>
          <w:snapToGrid w:val="0"/>
          <w:kern w:val="2"/>
          <w:sz w:val="24"/>
          <w:szCs w:val="24"/>
        </w:rPr>
        <w:t>本项目依托的</w:t>
      </w:r>
      <w:r w:rsidR="006176AE" w:rsidRPr="006176AE">
        <w:rPr>
          <w:rFonts w:asciiTheme="minorEastAsia" w:eastAsiaTheme="minorEastAsia" w:hAnsiTheme="minorEastAsia" w:cstheme="minorBidi" w:hint="eastAsia"/>
          <w:snapToGrid w:val="0"/>
          <w:kern w:val="2"/>
          <w:sz w:val="24"/>
          <w:szCs w:val="24"/>
        </w:rPr>
        <w:t>孤东一号联合站、孤东二</w:t>
      </w:r>
      <w:r w:rsidR="006176AE" w:rsidRPr="006176AE">
        <w:rPr>
          <w:rFonts w:asciiTheme="minorEastAsia" w:eastAsiaTheme="minorEastAsia" w:hAnsiTheme="minorEastAsia" w:cstheme="minorBidi"/>
          <w:snapToGrid w:val="0"/>
          <w:kern w:val="2"/>
          <w:sz w:val="24"/>
          <w:szCs w:val="24"/>
        </w:rPr>
        <w:t>号</w:t>
      </w:r>
      <w:proofErr w:type="gramStart"/>
      <w:r w:rsidR="006176AE" w:rsidRPr="006176AE">
        <w:rPr>
          <w:rFonts w:asciiTheme="minorEastAsia" w:eastAsiaTheme="minorEastAsia" w:hAnsiTheme="minorEastAsia" w:cstheme="minorBidi"/>
          <w:snapToGrid w:val="0"/>
          <w:kern w:val="2"/>
          <w:sz w:val="24"/>
          <w:szCs w:val="24"/>
        </w:rPr>
        <w:t>联合</w:t>
      </w:r>
      <w:r w:rsidR="006176AE" w:rsidRPr="006176AE">
        <w:rPr>
          <w:rFonts w:asciiTheme="minorEastAsia" w:eastAsiaTheme="minorEastAsia" w:hAnsiTheme="minorEastAsia" w:cstheme="minorBidi" w:hint="eastAsia"/>
          <w:snapToGrid w:val="0"/>
          <w:kern w:val="2"/>
          <w:sz w:val="24"/>
          <w:szCs w:val="24"/>
        </w:rPr>
        <w:t>站</w:t>
      </w:r>
      <w:proofErr w:type="gramEnd"/>
      <w:r w:rsidRPr="005B74A4">
        <w:rPr>
          <w:rFonts w:asciiTheme="minorEastAsia" w:eastAsiaTheme="minorEastAsia" w:hAnsiTheme="minorEastAsia" w:cstheme="minorBidi" w:hint="eastAsia"/>
          <w:snapToGrid w:val="0"/>
          <w:kern w:val="2"/>
          <w:sz w:val="24"/>
          <w:szCs w:val="24"/>
        </w:rPr>
        <w:t>均已</w:t>
      </w:r>
      <w:r w:rsidR="001E54F0" w:rsidRPr="005B74A4">
        <w:rPr>
          <w:rFonts w:asciiTheme="minorEastAsia" w:eastAsiaTheme="minorEastAsia" w:hAnsiTheme="minorEastAsia" w:cstheme="minorBidi" w:hint="eastAsia"/>
          <w:snapToGrid w:val="0"/>
          <w:kern w:val="2"/>
          <w:sz w:val="24"/>
          <w:szCs w:val="24"/>
        </w:rPr>
        <w:t>制定了相关操作规程、管理制度，建立了运行记录、加药记录管理制度，并定期进行水质监测，出水水质能够满足《碎屑岩油藏注水水质指标及分析方法》（SY/T 5329-2012）中推荐水质标准</w:t>
      </w:r>
      <w:r w:rsidRPr="005B74A4">
        <w:rPr>
          <w:rFonts w:asciiTheme="minorEastAsia" w:eastAsiaTheme="minorEastAsia" w:hAnsiTheme="minorEastAsia" w:cstheme="minorBidi" w:hint="eastAsia"/>
          <w:snapToGrid w:val="0"/>
          <w:kern w:val="2"/>
          <w:sz w:val="24"/>
          <w:szCs w:val="24"/>
        </w:rPr>
        <w:t>。</w:t>
      </w:r>
    </w:p>
    <w:p w14:paraId="65F84097" w14:textId="77777777" w:rsidR="000265EB" w:rsidRPr="005B74A4" w:rsidRDefault="000265EB" w:rsidP="005B74A4">
      <w:pPr>
        <w:spacing w:after="0" w:line="331" w:lineRule="auto"/>
        <w:ind w:firstLineChars="200" w:firstLine="480"/>
        <w:jc w:val="both"/>
        <w:rPr>
          <w:rFonts w:asciiTheme="minorEastAsia" w:eastAsiaTheme="minorEastAsia" w:hAnsiTheme="minorEastAsia" w:cstheme="minorBidi"/>
          <w:snapToGrid w:val="0"/>
          <w:kern w:val="2"/>
          <w:sz w:val="24"/>
          <w:szCs w:val="24"/>
        </w:rPr>
      </w:pPr>
      <w:r w:rsidRPr="005B74A4">
        <w:rPr>
          <w:rFonts w:asciiTheme="minorEastAsia" w:eastAsiaTheme="minorEastAsia" w:hAnsiTheme="minorEastAsia" w:cstheme="minorBidi" w:hint="eastAsia"/>
          <w:snapToGrid w:val="0"/>
          <w:kern w:val="2"/>
          <w:sz w:val="24"/>
          <w:szCs w:val="24"/>
        </w:rPr>
        <w:t>（4）固体废物</w:t>
      </w:r>
    </w:p>
    <w:p w14:paraId="7FD2DAC3" w14:textId="77777777" w:rsidR="001E54F0" w:rsidRPr="005B74A4" w:rsidRDefault="001E54F0" w:rsidP="005B74A4">
      <w:pPr>
        <w:spacing w:after="0" w:line="331" w:lineRule="auto"/>
        <w:ind w:firstLineChars="200" w:firstLine="480"/>
        <w:jc w:val="both"/>
        <w:rPr>
          <w:rFonts w:asciiTheme="minorEastAsia" w:eastAsiaTheme="minorEastAsia" w:hAnsiTheme="minorEastAsia"/>
          <w:snapToGrid w:val="0"/>
          <w:sz w:val="24"/>
          <w:szCs w:val="24"/>
        </w:rPr>
      </w:pPr>
      <w:r w:rsidRPr="005B74A4">
        <w:rPr>
          <w:rFonts w:asciiTheme="minorEastAsia" w:eastAsiaTheme="minorEastAsia" w:hAnsiTheme="minorEastAsia" w:hint="eastAsia"/>
          <w:snapToGrid w:val="0"/>
          <w:sz w:val="24"/>
          <w:szCs w:val="24"/>
        </w:rPr>
        <w:t>施工期和运营期产生的固体废弃物均得到了有效处置，一般工业固体废物</w:t>
      </w:r>
      <w:r w:rsidR="008A3546" w:rsidRPr="005B74A4">
        <w:rPr>
          <w:rFonts w:asciiTheme="minorEastAsia" w:eastAsiaTheme="minorEastAsia" w:hAnsiTheme="minorEastAsia" w:hint="eastAsia"/>
          <w:snapToGrid w:val="0"/>
          <w:sz w:val="24"/>
          <w:szCs w:val="24"/>
        </w:rPr>
        <w:t>按照</w:t>
      </w:r>
      <w:r w:rsidRPr="005B74A4">
        <w:rPr>
          <w:rFonts w:asciiTheme="minorEastAsia" w:eastAsiaTheme="minorEastAsia" w:hAnsiTheme="minorEastAsia" w:hint="eastAsia"/>
          <w:snapToGrid w:val="0"/>
          <w:sz w:val="24"/>
          <w:szCs w:val="24"/>
        </w:rPr>
        <w:t>《一般工业固体废物贮存、处置场污染控制标准》（GB 18599-2001）及其修改单（环境保护部公告 2013年 第36号）要求</w:t>
      </w:r>
      <w:r w:rsidR="008A3546" w:rsidRPr="005B74A4">
        <w:rPr>
          <w:rFonts w:asciiTheme="minorEastAsia" w:eastAsiaTheme="minorEastAsia" w:hAnsiTheme="minorEastAsia" w:hint="eastAsia"/>
          <w:snapToGrid w:val="0"/>
          <w:sz w:val="24"/>
          <w:szCs w:val="24"/>
        </w:rPr>
        <w:t>进行了</w:t>
      </w:r>
      <w:r w:rsidR="008A3546" w:rsidRPr="005B74A4">
        <w:rPr>
          <w:rFonts w:asciiTheme="minorEastAsia" w:eastAsiaTheme="minorEastAsia" w:hAnsiTheme="minorEastAsia"/>
          <w:snapToGrid w:val="0"/>
          <w:sz w:val="24"/>
          <w:szCs w:val="24"/>
        </w:rPr>
        <w:t>管理与处置</w:t>
      </w:r>
      <w:r w:rsidRPr="005B74A4">
        <w:rPr>
          <w:rFonts w:asciiTheme="minorEastAsia" w:eastAsiaTheme="minorEastAsia" w:hAnsiTheme="minorEastAsia" w:hint="eastAsia"/>
          <w:snapToGrid w:val="0"/>
          <w:sz w:val="24"/>
          <w:szCs w:val="24"/>
        </w:rPr>
        <w:t>；危险废物</w:t>
      </w:r>
      <w:r w:rsidR="008A3546" w:rsidRPr="005B74A4">
        <w:rPr>
          <w:rFonts w:asciiTheme="minorEastAsia" w:eastAsiaTheme="minorEastAsia" w:hAnsiTheme="minorEastAsia" w:hint="eastAsia"/>
          <w:snapToGrid w:val="0"/>
          <w:sz w:val="24"/>
          <w:szCs w:val="24"/>
        </w:rPr>
        <w:t>按照</w:t>
      </w:r>
      <w:r w:rsidRPr="005B74A4">
        <w:rPr>
          <w:rFonts w:asciiTheme="minorEastAsia" w:eastAsiaTheme="minorEastAsia" w:hAnsiTheme="minorEastAsia" w:hint="eastAsia"/>
          <w:snapToGrid w:val="0"/>
          <w:sz w:val="24"/>
          <w:szCs w:val="24"/>
        </w:rPr>
        <w:t>《危险废物贮存污染控制标准》（GB 18597-2001）及其修改单（环境保护部公告 2013年 第36号）</w:t>
      </w:r>
      <w:r w:rsidR="008A3546" w:rsidRPr="005B74A4">
        <w:rPr>
          <w:rFonts w:asciiTheme="minorEastAsia" w:eastAsiaTheme="minorEastAsia" w:hAnsiTheme="minorEastAsia" w:hint="eastAsia"/>
          <w:snapToGrid w:val="0"/>
          <w:sz w:val="24"/>
          <w:szCs w:val="24"/>
        </w:rPr>
        <w:t>进行了管理</w:t>
      </w:r>
      <w:r w:rsidR="008A3546" w:rsidRPr="005B74A4">
        <w:rPr>
          <w:rFonts w:asciiTheme="minorEastAsia" w:eastAsiaTheme="minorEastAsia" w:hAnsiTheme="minorEastAsia"/>
          <w:snapToGrid w:val="0"/>
          <w:sz w:val="24"/>
          <w:szCs w:val="24"/>
        </w:rPr>
        <w:t>与处置</w:t>
      </w:r>
      <w:r w:rsidRPr="005B74A4">
        <w:rPr>
          <w:rFonts w:asciiTheme="minorEastAsia" w:eastAsiaTheme="minorEastAsia" w:hAnsiTheme="minorEastAsia" w:hint="eastAsia"/>
          <w:snapToGrid w:val="0"/>
          <w:sz w:val="24"/>
          <w:szCs w:val="24"/>
        </w:rPr>
        <w:t>。</w:t>
      </w:r>
    </w:p>
    <w:p w14:paraId="571F58FC" w14:textId="77777777" w:rsidR="000265EB" w:rsidRPr="005B74A4" w:rsidRDefault="001E54F0" w:rsidP="005B74A4">
      <w:pPr>
        <w:spacing w:after="0" w:line="331" w:lineRule="auto"/>
        <w:ind w:firstLineChars="200" w:firstLine="480"/>
        <w:jc w:val="both"/>
        <w:rPr>
          <w:rFonts w:asciiTheme="minorEastAsia" w:eastAsiaTheme="minorEastAsia" w:hAnsiTheme="minorEastAsia"/>
          <w:snapToGrid w:val="0"/>
          <w:sz w:val="24"/>
          <w:szCs w:val="24"/>
        </w:rPr>
      </w:pPr>
      <w:r w:rsidRPr="005B74A4">
        <w:rPr>
          <w:rFonts w:asciiTheme="minorEastAsia" w:eastAsiaTheme="minorEastAsia" w:hAnsiTheme="minorEastAsia" w:hint="eastAsia"/>
          <w:snapToGrid w:val="0"/>
          <w:sz w:val="24"/>
          <w:szCs w:val="24"/>
        </w:rPr>
        <w:t>综上</w:t>
      </w:r>
      <w:r w:rsidRPr="005B74A4">
        <w:rPr>
          <w:rFonts w:asciiTheme="minorEastAsia" w:eastAsiaTheme="minorEastAsia" w:hAnsiTheme="minorEastAsia"/>
          <w:snapToGrid w:val="0"/>
          <w:sz w:val="24"/>
          <w:szCs w:val="24"/>
        </w:rPr>
        <w:t>，</w:t>
      </w:r>
      <w:r w:rsidRPr="005B74A4">
        <w:rPr>
          <w:rFonts w:asciiTheme="minorEastAsia" w:eastAsiaTheme="minorEastAsia" w:hAnsiTheme="minorEastAsia" w:hint="eastAsia"/>
          <w:snapToGrid w:val="0"/>
          <w:sz w:val="24"/>
          <w:szCs w:val="24"/>
        </w:rPr>
        <w:t>本项目严格落实了环评及批复提出的相关污染防治措施</w:t>
      </w:r>
      <w:r w:rsidR="000265EB" w:rsidRPr="005B74A4">
        <w:rPr>
          <w:rFonts w:asciiTheme="minorEastAsia" w:eastAsiaTheme="minorEastAsia" w:hAnsiTheme="minorEastAsia" w:hint="eastAsia"/>
          <w:snapToGrid w:val="0"/>
          <w:sz w:val="24"/>
          <w:szCs w:val="24"/>
        </w:rPr>
        <w:t>。</w:t>
      </w:r>
    </w:p>
    <w:p w14:paraId="68A595FC" w14:textId="77777777" w:rsidR="000265EB" w:rsidRPr="005B74A4" w:rsidRDefault="001E54F0" w:rsidP="005B74A4">
      <w:pPr>
        <w:shd w:val="clear" w:color="auto" w:fill="FFFFFF"/>
        <w:spacing w:after="0" w:line="331" w:lineRule="auto"/>
        <w:ind w:firstLineChars="200" w:firstLine="480"/>
        <w:jc w:val="both"/>
        <w:outlineLvl w:val="1"/>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4、</w:t>
      </w:r>
      <w:r w:rsidR="000265EB" w:rsidRPr="005B74A4">
        <w:rPr>
          <w:rFonts w:asciiTheme="minorEastAsia" w:eastAsiaTheme="minorEastAsia" w:hAnsiTheme="minorEastAsia" w:hint="eastAsia"/>
          <w:sz w:val="24"/>
          <w:szCs w:val="24"/>
        </w:rPr>
        <w:t>其他环境保护设施实施运行效果</w:t>
      </w:r>
    </w:p>
    <w:p w14:paraId="3377C79A" w14:textId="77777777" w:rsidR="000265EB" w:rsidRPr="005B74A4" w:rsidRDefault="008A3546"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z w:val="24"/>
          <w:szCs w:val="24"/>
        </w:rPr>
        <w:t>本项目环境影响报告表及审批部门审批决定中不涉及其他环境保护设施。</w:t>
      </w:r>
    </w:p>
    <w:p w14:paraId="15313DBC" w14:textId="77777777" w:rsidR="008A3546" w:rsidRPr="005B74A4" w:rsidRDefault="008A3546"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4"/>
        </w:rPr>
      </w:pPr>
      <w:r w:rsidRPr="005B74A4">
        <w:rPr>
          <w:rFonts w:asciiTheme="minorEastAsia" w:eastAsiaTheme="minorEastAsia" w:hAnsiTheme="minorEastAsia" w:hint="eastAsia"/>
          <w:b/>
          <w:snapToGrid w:val="0"/>
          <w:kern w:val="2"/>
          <w:sz w:val="24"/>
          <w:szCs w:val="24"/>
        </w:rPr>
        <w:t>五、建设项目对环境的影响</w:t>
      </w:r>
    </w:p>
    <w:p w14:paraId="1D1A0029" w14:textId="77777777" w:rsidR="008A3546" w:rsidRPr="005B74A4" w:rsidRDefault="008A3546"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1、</w:t>
      </w:r>
      <w:r w:rsidRPr="005B74A4">
        <w:rPr>
          <w:rFonts w:asciiTheme="minorEastAsia" w:eastAsiaTheme="minorEastAsia" w:hAnsiTheme="minorEastAsia"/>
          <w:snapToGrid w:val="0"/>
          <w:kern w:val="2"/>
          <w:sz w:val="24"/>
          <w:szCs w:val="24"/>
        </w:rPr>
        <w:t>大气环境</w:t>
      </w:r>
      <w:r w:rsidRPr="005B74A4">
        <w:rPr>
          <w:rFonts w:asciiTheme="minorEastAsia" w:eastAsiaTheme="minorEastAsia" w:hAnsiTheme="minorEastAsia" w:hint="eastAsia"/>
          <w:snapToGrid w:val="0"/>
          <w:kern w:val="2"/>
          <w:sz w:val="24"/>
          <w:szCs w:val="24"/>
        </w:rPr>
        <w:t>影响</w:t>
      </w:r>
    </w:p>
    <w:p w14:paraId="0984D47A" w14:textId="77777777" w:rsidR="008A3546" w:rsidRPr="005B74A4" w:rsidRDefault="008A3546" w:rsidP="005B74A4">
      <w:pPr>
        <w:shd w:val="clear" w:color="auto" w:fill="FFFFFF"/>
        <w:spacing w:after="0" w:line="331" w:lineRule="auto"/>
        <w:ind w:firstLineChars="200" w:firstLine="480"/>
        <w:jc w:val="both"/>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根据监测结果，运营期井场厂界非甲烷总烃满足《挥发性有机物排放标准 第7部分：其他行业》（DB37/ 2801.7-2019）中VOCs厂界监控点浓度限值（2.0mg/</w:t>
      </w:r>
      <w:r w:rsidR="005B74A4">
        <w:rPr>
          <w:rFonts w:asciiTheme="minorEastAsia" w:eastAsiaTheme="minorEastAsia" w:hAnsiTheme="minorEastAsia"/>
          <w:snapToGrid w:val="0"/>
          <w:kern w:val="2"/>
          <w:sz w:val="24"/>
          <w:szCs w:val="24"/>
        </w:rPr>
        <w:t>m</w:t>
      </w:r>
      <w:r w:rsidR="005B74A4" w:rsidRPr="005B74A4">
        <w:rPr>
          <w:rFonts w:asciiTheme="minorEastAsia" w:eastAsiaTheme="minorEastAsia" w:hAnsiTheme="minorEastAsia"/>
          <w:snapToGrid w:val="0"/>
          <w:kern w:val="2"/>
          <w:sz w:val="24"/>
          <w:szCs w:val="24"/>
          <w:vertAlign w:val="superscript"/>
        </w:rPr>
        <w:t>3</w:t>
      </w:r>
      <w:r w:rsidRPr="005B74A4">
        <w:rPr>
          <w:rFonts w:asciiTheme="minorEastAsia" w:eastAsiaTheme="minorEastAsia" w:hAnsiTheme="minorEastAsia" w:hint="eastAsia"/>
          <w:snapToGrid w:val="0"/>
          <w:kern w:val="2"/>
          <w:sz w:val="24"/>
          <w:szCs w:val="24"/>
        </w:rPr>
        <w:t>）要求。</w:t>
      </w:r>
      <w:r w:rsidRPr="005B74A4">
        <w:rPr>
          <w:rFonts w:asciiTheme="minorEastAsia" w:eastAsiaTheme="minorEastAsia" w:hAnsiTheme="minorEastAsia" w:hint="eastAsia"/>
          <w:snapToGrid w:val="0"/>
          <w:sz w:val="24"/>
          <w:szCs w:val="24"/>
        </w:rPr>
        <w:t>由此可知，本项目的建设与运行对周边大气环境影响较轻</w:t>
      </w:r>
      <w:r w:rsidRPr="005B74A4">
        <w:rPr>
          <w:rFonts w:asciiTheme="minorEastAsia" w:eastAsiaTheme="minorEastAsia" w:hAnsiTheme="minorEastAsia" w:hint="eastAsia"/>
          <w:snapToGrid w:val="0"/>
          <w:kern w:val="2"/>
          <w:sz w:val="24"/>
          <w:szCs w:val="24"/>
        </w:rPr>
        <w:t>。</w:t>
      </w:r>
    </w:p>
    <w:p w14:paraId="47D80CE9" w14:textId="77777777" w:rsidR="008A3546" w:rsidRPr="005B74A4" w:rsidRDefault="008A3546"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2、声</w:t>
      </w:r>
      <w:r w:rsidRPr="005B74A4">
        <w:rPr>
          <w:rFonts w:asciiTheme="minorEastAsia" w:eastAsiaTheme="minorEastAsia" w:hAnsiTheme="minorEastAsia"/>
          <w:snapToGrid w:val="0"/>
          <w:kern w:val="2"/>
          <w:sz w:val="24"/>
          <w:szCs w:val="24"/>
        </w:rPr>
        <w:t>环境影响</w:t>
      </w:r>
    </w:p>
    <w:p w14:paraId="46741026" w14:textId="77777777" w:rsidR="008A3546" w:rsidRPr="005B74A4" w:rsidRDefault="008A3546" w:rsidP="005B74A4">
      <w:pPr>
        <w:shd w:val="clear" w:color="auto" w:fill="FFFFFF"/>
        <w:spacing w:after="0" w:line="331" w:lineRule="auto"/>
        <w:ind w:firstLineChars="200" w:firstLine="480"/>
        <w:jc w:val="both"/>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lastRenderedPageBreak/>
        <w:t>根据监测结果，运营期井场厂界噪声满足《工业企业厂界环境噪声排放标准》（GB 12348-2008）中的2类区排放限值（昼间60dB（A），夜间50dB（A））。由此可知，本项目的建设与运行对</w:t>
      </w:r>
      <w:proofErr w:type="gramStart"/>
      <w:r w:rsidRPr="005B74A4">
        <w:rPr>
          <w:rFonts w:asciiTheme="minorEastAsia" w:eastAsiaTheme="minorEastAsia" w:hAnsiTheme="minorEastAsia" w:hint="eastAsia"/>
          <w:snapToGrid w:val="0"/>
          <w:kern w:val="2"/>
          <w:sz w:val="24"/>
          <w:szCs w:val="24"/>
        </w:rPr>
        <w:t>周边声</w:t>
      </w:r>
      <w:proofErr w:type="gramEnd"/>
      <w:r w:rsidRPr="005B74A4">
        <w:rPr>
          <w:rFonts w:asciiTheme="minorEastAsia" w:eastAsiaTheme="minorEastAsia" w:hAnsiTheme="minorEastAsia" w:hint="eastAsia"/>
          <w:snapToGrid w:val="0"/>
          <w:kern w:val="2"/>
          <w:sz w:val="24"/>
          <w:szCs w:val="24"/>
        </w:rPr>
        <w:t>环境影响较轻。</w:t>
      </w:r>
    </w:p>
    <w:p w14:paraId="6D9C62E9" w14:textId="77777777" w:rsidR="008A3546" w:rsidRPr="005B74A4" w:rsidRDefault="008A3546"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snapToGrid w:val="0"/>
          <w:kern w:val="2"/>
          <w:sz w:val="24"/>
          <w:szCs w:val="24"/>
        </w:rPr>
        <w:t>3</w:t>
      </w:r>
      <w:r w:rsidRPr="005B74A4">
        <w:rPr>
          <w:rFonts w:asciiTheme="minorEastAsia" w:eastAsiaTheme="minorEastAsia" w:hAnsiTheme="minorEastAsia" w:hint="eastAsia"/>
          <w:snapToGrid w:val="0"/>
          <w:kern w:val="2"/>
          <w:sz w:val="24"/>
          <w:szCs w:val="24"/>
        </w:rPr>
        <w:t>、土壤环境质量</w:t>
      </w:r>
    </w:p>
    <w:p w14:paraId="238B6E12" w14:textId="77777777" w:rsidR="008A3546" w:rsidRPr="005B74A4" w:rsidRDefault="008A3546"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hint="eastAsia"/>
          <w:snapToGrid w:val="0"/>
          <w:sz w:val="24"/>
          <w:szCs w:val="24"/>
        </w:rPr>
        <w:t>验收调查期间，</w:t>
      </w:r>
      <w:r w:rsidR="00583F98" w:rsidRPr="00583F98">
        <w:rPr>
          <w:rFonts w:asciiTheme="minorEastAsia" w:eastAsiaTheme="minorEastAsia" w:hAnsiTheme="minorEastAsia" w:hint="eastAsia"/>
          <w:snapToGrid w:val="0"/>
          <w:sz w:val="24"/>
          <w:szCs w:val="24"/>
        </w:rPr>
        <w:t>井场厂界内</w:t>
      </w:r>
      <w:r w:rsidR="00895E2C">
        <w:rPr>
          <w:rFonts w:asciiTheme="minorEastAsia" w:eastAsiaTheme="minorEastAsia" w:hAnsiTheme="minorEastAsia" w:hint="eastAsia"/>
          <w:snapToGrid w:val="0"/>
          <w:sz w:val="24"/>
          <w:szCs w:val="24"/>
        </w:rPr>
        <w:t>（靠近</w:t>
      </w:r>
      <w:r w:rsidR="00895E2C" w:rsidRPr="00583F98">
        <w:rPr>
          <w:rFonts w:asciiTheme="minorEastAsia" w:eastAsiaTheme="minorEastAsia" w:hAnsiTheme="minorEastAsia" w:hint="eastAsia"/>
          <w:snapToGrid w:val="0"/>
          <w:sz w:val="24"/>
          <w:szCs w:val="24"/>
        </w:rPr>
        <w:t>泥浆池中心</w:t>
      </w:r>
      <w:r w:rsidR="00895E2C">
        <w:rPr>
          <w:rFonts w:asciiTheme="minorEastAsia" w:eastAsiaTheme="minorEastAsia" w:hAnsiTheme="minorEastAsia" w:hint="eastAsia"/>
          <w:snapToGrid w:val="0"/>
          <w:sz w:val="24"/>
          <w:szCs w:val="24"/>
        </w:rPr>
        <w:t>处）</w:t>
      </w:r>
      <w:r w:rsidR="00583F98" w:rsidRPr="00583F98">
        <w:rPr>
          <w:rFonts w:asciiTheme="minorEastAsia" w:eastAsiaTheme="minorEastAsia" w:hAnsiTheme="minorEastAsia" w:hint="eastAsia"/>
          <w:snapToGrid w:val="0"/>
          <w:sz w:val="24"/>
          <w:szCs w:val="24"/>
        </w:rPr>
        <w:t>监测点位监测结果均满足《土壤环境质量 建设用地土壤污染风险管控标准（试行）》（GB 36600-2018）中第二类用地筛选值标准；</w:t>
      </w:r>
      <w:r w:rsidR="00583F98">
        <w:rPr>
          <w:rFonts w:asciiTheme="minorEastAsia" w:eastAsiaTheme="minorEastAsia" w:hAnsiTheme="minorEastAsia" w:hint="eastAsia"/>
          <w:snapToGrid w:val="0"/>
          <w:sz w:val="24"/>
          <w:szCs w:val="24"/>
        </w:rPr>
        <w:t>井场</w:t>
      </w:r>
      <w:r w:rsidR="00583F98">
        <w:rPr>
          <w:rFonts w:asciiTheme="minorEastAsia" w:eastAsiaTheme="minorEastAsia" w:hAnsiTheme="minorEastAsia"/>
          <w:snapToGrid w:val="0"/>
          <w:sz w:val="24"/>
          <w:szCs w:val="24"/>
        </w:rPr>
        <w:t>厂界外</w:t>
      </w:r>
      <w:r w:rsidR="007234AE">
        <w:rPr>
          <w:rFonts w:asciiTheme="minorEastAsia" w:eastAsiaTheme="minorEastAsia" w:hAnsiTheme="minorEastAsia" w:hint="eastAsia"/>
          <w:snapToGrid w:val="0"/>
          <w:sz w:val="24"/>
          <w:szCs w:val="24"/>
        </w:rPr>
        <w:t>为</w:t>
      </w:r>
      <w:r w:rsidR="00F83427">
        <w:rPr>
          <w:rFonts w:asciiTheme="minorEastAsia" w:eastAsiaTheme="minorEastAsia" w:hAnsiTheme="minorEastAsia" w:hint="eastAsia"/>
          <w:snapToGrid w:val="0"/>
          <w:sz w:val="24"/>
          <w:szCs w:val="24"/>
        </w:rPr>
        <w:t>荒地</w:t>
      </w:r>
      <w:r w:rsidR="00583F98">
        <w:rPr>
          <w:rFonts w:asciiTheme="minorEastAsia" w:eastAsiaTheme="minorEastAsia" w:hAnsiTheme="minorEastAsia"/>
          <w:snapToGrid w:val="0"/>
          <w:sz w:val="24"/>
          <w:szCs w:val="24"/>
        </w:rPr>
        <w:t>，</w:t>
      </w:r>
      <w:r w:rsidR="00583F98" w:rsidRPr="00583F98">
        <w:rPr>
          <w:rFonts w:asciiTheme="minorEastAsia" w:eastAsiaTheme="minorEastAsia" w:hAnsiTheme="minorEastAsia" w:hint="eastAsia"/>
          <w:snapToGrid w:val="0"/>
          <w:sz w:val="24"/>
          <w:szCs w:val="24"/>
        </w:rPr>
        <w:t>井场厂界外10m、20m、30m、50m处各监测点均</w:t>
      </w:r>
      <w:r w:rsidR="00F83427">
        <w:rPr>
          <w:rFonts w:asciiTheme="minorEastAsia" w:eastAsiaTheme="minorEastAsia" w:hAnsiTheme="minorEastAsia" w:hint="eastAsia"/>
          <w:snapToGrid w:val="0"/>
          <w:sz w:val="24"/>
          <w:szCs w:val="24"/>
        </w:rPr>
        <w:t>未检测出石油烃</w:t>
      </w:r>
      <w:r w:rsidR="00F83427" w:rsidRPr="00F83427">
        <w:rPr>
          <w:rFonts w:asciiTheme="minorEastAsia" w:eastAsiaTheme="minorEastAsia" w:hAnsiTheme="minorEastAsia" w:hint="eastAsia"/>
          <w:snapToGrid w:val="0"/>
          <w:color w:val="000000" w:themeColor="text1"/>
          <w:sz w:val="24"/>
          <w:szCs w:val="24"/>
        </w:rPr>
        <w:t>（C</w:t>
      </w:r>
      <w:r w:rsidR="00F83427" w:rsidRPr="00F83427">
        <w:rPr>
          <w:rFonts w:asciiTheme="minorEastAsia" w:eastAsiaTheme="minorEastAsia" w:hAnsiTheme="minorEastAsia" w:hint="eastAsia"/>
          <w:snapToGrid w:val="0"/>
          <w:color w:val="000000" w:themeColor="text1"/>
          <w:sz w:val="24"/>
          <w:szCs w:val="24"/>
          <w:vertAlign w:val="subscript"/>
        </w:rPr>
        <w:t>10</w:t>
      </w:r>
      <w:r w:rsidR="00F83427" w:rsidRPr="00F83427">
        <w:rPr>
          <w:rFonts w:asciiTheme="minorEastAsia" w:eastAsiaTheme="minorEastAsia" w:hAnsiTheme="minorEastAsia" w:hint="eastAsia"/>
          <w:snapToGrid w:val="0"/>
          <w:color w:val="000000" w:themeColor="text1"/>
          <w:sz w:val="24"/>
          <w:szCs w:val="24"/>
        </w:rPr>
        <w:t>-C</w:t>
      </w:r>
      <w:r w:rsidR="00F83427" w:rsidRPr="00F83427">
        <w:rPr>
          <w:rFonts w:asciiTheme="minorEastAsia" w:eastAsiaTheme="minorEastAsia" w:hAnsiTheme="minorEastAsia" w:hint="eastAsia"/>
          <w:snapToGrid w:val="0"/>
          <w:color w:val="000000" w:themeColor="text1"/>
          <w:sz w:val="24"/>
          <w:szCs w:val="24"/>
          <w:vertAlign w:val="subscript"/>
        </w:rPr>
        <w:t>40</w:t>
      </w:r>
      <w:r w:rsidR="00F83427" w:rsidRPr="00F83427">
        <w:rPr>
          <w:rFonts w:asciiTheme="minorEastAsia" w:eastAsiaTheme="minorEastAsia" w:hAnsiTheme="minorEastAsia" w:hint="eastAsia"/>
          <w:snapToGrid w:val="0"/>
          <w:color w:val="000000" w:themeColor="text1"/>
          <w:sz w:val="24"/>
          <w:szCs w:val="24"/>
        </w:rPr>
        <w:t>）</w:t>
      </w:r>
      <w:r w:rsidRPr="005B74A4">
        <w:rPr>
          <w:rFonts w:asciiTheme="minorEastAsia" w:eastAsiaTheme="minorEastAsia" w:hAnsiTheme="minorEastAsia" w:hint="eastAsia"/>
          <w:snapToGrid w:val="0"/>
          <w:sz w:val="24"/>
          <w:szCs w:val="24"/>
        </w:rPr>
        <w:t>。由此可知，本项目的建设与运行对周边土壤环境影响较轻</w:t>
      </w:r>
      <w:r w:rsidRPr="005B74A4">
        <w:rPr>
          <w:rFonts w:asciiTheme="minorEastAsia" w:eastAsiaTheme="minorEastAsia" w:hAnsiTheme="minorEastAsia"/>
          <w:sz w:val="24"/>
          <w:szCs w:val="24"/>
        </w:rPr>
        <w:t>。</w:t>
      </w:r>
    </w:p>
    <w:p w14:paraId="370A71E5" w14:textId="77777777" w:rsidR="008A3546" w:rsidRPr="005B74A4" w:rsidRDefault="008A3546"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snapToGrid w:val="0"/>
          <w:kern w:val="2"/>
          <w:sz w:val="24"/>
          <w:szCs w:val="24"/>
        </w:rPr>
        <w:t>4</w:t>
      </w:r>
      <w:r w:rsidRPr="005B74A4">
        <w:rPr>
          <w:rFonts w:asciiTheme="minorEastAsia" w:eastAsiaTheme="minorEastAsia" w:hAnsiTheme="minorEastAsia" w:hint="eastAsia"/>
          <w:snapToGrid w:val="0"/>
          <w:kern w:val="2"/>
          <w:sz w:val="24"/>
          <w:szCs w:val="24"/>
        </w:rPr>
        <w:t>、地下水环境质量</w:t>
      </w:r>
    </w:p>
    <w:p w14:paraId="26C0315D" w14:textId="77777777" w:rsidR="008A3546" w:rsidRPr="005B74A4" w:rsidRDefault="008A3546" w:rsidP="005B74A4">
      <w:pPr>
        <w:autoSpaceDE w:val="0"/>
        <w:autoSpaceDN w:val="0"/>
        <w:spacing w:after="0" w:line="331" w:lineRule="auto"/>
        <w:ind w:firstLineChars="200" w:firstLine="480"/>
        <w:jc w:val="both"/>
        <w:rPr>
          <w:rFonts w:asciiTheme="minorEastAsia" w:eastAsiaTheme="minorEastAsia" w:hAnsiTheme="minorEastAsia"/>
          <w:sz w:val="24"/>
          <w:szCs w:val="24"/>
        </w:rPr>
      </w:pPr>
      <w:r w:rsidRPr="005B74A4">
        <w:rPr>
          <w:rFonts w:asciiTheme="minorEastAsia" w:eastAsiaTheme="minorEastAsia" w:hAnsiTheme="minorEastAsia" w:cstheme="minorBidi" w:hint="eastAsia"/>
          <w:snapToGrid w:val="0"/>
          <w:kern w:val="2"/>
          <w:sz w:val="24"/>
          <w:szCs w:val="24"/>
        </w:rPr>
        <w:t>本项目特征污染物为石油类，验收监测期间，本项目</w:t>
      </w:r>
      <w:r w:rsidRPr="005B74A4">
        <w:rPr>
          <w:rFonts w:asciiTheme="minorEastAsia" w:eastAsiaTheme="minorEastAsia" w:hAnsiTheme="minorEastAsia" w:cstheme="minorBidi"/>
          <w:snapToGrid w:val="0"/>
          <w:kern w:val="2"/>
          <w:sz w:val="24"/>
          <w:szCs w:val="24"/>
        </w:rPr>
        <w:t>开发区域内</w:t>
      </w:r>
      <w:r w:rsidRPr="005B74A4">
        <w:rPr>
          <w:rFonts w:asciiTheme="minorEastAsia" w:eastAsiaTheme="minorEastAsia" w:hAnsiTheme="minorEastAsia" w:cstheme="minorBidi" w:hint="eastAsia"/>
          <w:snapToGrid w:val="0"/>
          <w:kern w:val="2"/>
          <w:sz w:val="24"/>
          <w:szCs w:val="24"/>
        </w:rPr>
        <w:t>监测点地下水水质中石油</w:t>
      </w:r>
      <w:proofErr w:type="gramStart"/>
      <w:r w:rsidRPr="005B74A4">
        <w:rPr>
          <w:rFonts w:asciiTheme="minorEastAsia" w:eastAsiaTheme="minorEastAsia" w:hAnsiTheme="minorEastAsia" w:cstheme="minorBidi" w:hint="eastAsia"/>
          <w:snapToGrid w:val="0"/>
          <w:kern w:val="2"/>
          <w:sz w:val="24"/>
          <w:szCs w:val="24"/>
        </w:rPr>
        <w:t>类满足</w:t>
      </w:r>
      <w:proofErr w:type="gramEnd"/>
      <w:r w:rsidRPr="005B74A4">
        <w:rPr>
          <w:rFonts w:asciiTheme="minorEastAsia" w:eastAsiaTheme="minorEastAsia" w:hAnsiTheme="minorEastAsia" w:cstheme="minorBidi" w:hint="eastAsia"/>
          <w:snapToGrid w:val="0"/>
          <w:kern w:val="2"/>
          <w:sz w:val="24"/>
          <w:szCs w:val="24"/>
        </w:rPr>
        <w:t>《生活饮用水卫生标准》（GB 5749-2006）要求。</w:t>
      </w:r>
      <w:r w:rsidRPr="005B74A4">
        <w:rPr>
          <w:rFonts w:asciiTheme="minorEastAsia" w:eastAsiaTheme="minorEastAsia" w:hAnsiTheme="minorEastAsia" w:hint="eastAsia"/>
          <w:snapToGrid w:val="0"/>
          <w:sz w:val="24"/>
          <w:szCs w:val="24"/>
        </w:rPr>
        <w:t>由此可知，本项目的建设与运行对周边地下水环境影响较轻</w:t>
      </w:r>
      <w:r w:rsidRPr="005B74A4">
        <w:rPr>
          <w:rFonts w:asciiTheme="minorEastAsia" w:eastAsiaTheme="minorEastAsia" w:hAnsiTheme="minorEastAsia"/>
          <w:sz w:val="24"/>
          <w:szCs w:val="24"/>
        </w:rPr>
        <w:t>。</w:t>
      </w:r>
    </w:p>
    <w:p w14:paraId="36328817" w14:textId="77777777" w:rsidR="008A3546" w:rsidRPr="005B74A4" w:rsidRDefault="0084443D" w:rsidP="005B74A4">
      <w:pPr>
        <w:shd w:val="clear" w:color="auto" w:fill="FFFFFF"/>
        <w:spacing w:after="0" w:line="331" w:lineRule="auto"/>
        <w:ind w:firstLineChars="200" w:firstLine="480"/>
        <w:jc w:val="both"/>
        <w:outlineLvl w:val="1"/>
        <w:rPr>
          <w:rFonts w:asciiTheme="minorEastAsia" w:eastAsiaTheme="minorEastAsia" w:hAnsiTheme="minorEastAsia"/>
          <w:snapToGrid w:val="0"/>
          <w:kern w:val="2"/>
          <w:sz w:val="24"/>
          <w:szCs w:val="24"/>
        </w:rPr>
      </w:pPr>
      <w:r w:rsidRPr="005B74A4">
        <w:rPr>
          <w:rFonts w:asciiTheme="minorEastAsia" w:eastAsiaTheme="minorEastAsia" w:hAnsiTheme="minorEastAsia" w:hint="eastAsia"/>
          <w:snapToGrid w:val="0"/>
          <w:kern w:val="2"/>
          <w:sz w:val="24"/>
          <w:szCs w:val="24"/>
        </w:rPr>
        <w:t>5、</w:t>
      </w:r>
      <w:r w:rsidR="008A3546" w:rsidRPr="005B74A4">
        <w:rPr>
          <w:rFonts w:asciiTheme="minorEastAsia" w:eastAsiaTheme="minorEastAsia" w:hAnsiTheme="minorEastAsia" w:hint="eastAsia"/>
          <w:snapToGrid w:val="0"/>
          <w:kern w:val="2"/>
          <w:sz w:val="24"/>
          <w:szCs w:val="24"/>
        </w:rPr>
        <w:t>污染物排放总量</w:t>
      </w:r>
    </w:p>
    <w:p w14:paraId="4B9BA2E3" w14:textId="77777777" w:rsidR="008A3546" w:rsidRPr="005B74A4" w:rsidRDefault="00583F98" w:rsidP="005B74A4">
      <w:pPr>
        <w:spacing w:after="0" w:line="331" w:lineRule="auto"/>
        <w:ind w:firstLineChars="200" w:firstLine="480"/>
        <w:jc w:val="both"/>
        <w:rPr>
          <w:rFonts w:asciiTheme="minorEastAsia" w:eastAsiaTheme="minorEastAsia" w:hAnsiTheme="minorEastAsia"/>
          <w:snapToGrid w:val="0"/>
          <w:kern w:val="2"/>
          <w:sz w:val="24"/>
          <w:szCs w:val="24"/>
        </w:rPr>
      </w:pPr>
      <w:r w:rsidRPr="00583F98">
        <w:rPr>
          <w:rFonts w:asciiTheme="minorEastAsia" w:eastAsiaTheme="minorEastAsia" w:hAnsiTheme="minorEastAsia" w:hint="eastAsia"/>
          <w:snapToGrid w:val="0"/>
          <w:kern w:val="2"/>
          <w:sz w:val="24"/>
          <w:szCs w:val="24"/>
        </w:rPr>
        <w:t>本</w:t>
      </w:r>
      <w:proofErr w:type="gramStart"/>
      <w:r w:rsidRPr="00583F98">
        <w:rPr>
          <w:rFonts w:asciiTheme="minorEastAsia" w:eastAsiaTheme="minorEastAsia" w:hAnsiTheme="minorEastAsia" w:hint="eastAsia"/>
          <w:snapToGrid w:val="0"/>
          <w:kern w:val="2"/>
          <w:sz w:val="24"/>
          <w:szCs w:val="24"/>
        </w:rPr>
        <w:t>项目环</w:t>
      </w:r>
      <w:proofErr w:type="gramEnd"/>
      <w:r w:rsidRPr="00583F98">
        <w:rPr>
          <w:rFonts w:asciiTheme="minorEastAsia" w:eastAsiaTheme="minorEastAsia" w:hAnsiTheme="minorEastAsia" w:hint="eastAsia"/>
          <w:snapToGrid w:val="0"/>
          <w:kern w:val="2"/>
          <w:sz w:val="24"/>
          <w:szCs w:val="24"/>
        </w:rPr>
        <w:t>评及批复中，对井口挥发性有机物（非甲烷总烃）提出总量控制指标。验收调查期间，井口挥发性有机物排放量能够满足本项目总量控制指标</w:t>
      </w:r>
      <w:r w:rsidR="008A3546" w:rsidRPr="005B74A4">
        <w:rPr>
          <w:rFonts w:asciiTheme="minorEastAsia" w:eastAsiaTheme="minorEastAsia" w:hAnsiTheme="minorEastAsia" w:hint="eastAsia"/>
          <w:snapToGrid w:val="0"/>
          <w:kern w:val="2"/>
          <w:sz w:val="24"/>
          <w:szCs w:val="24"/>
        </w:rPr>
        <w:t>。</w:t>
      </w:r>
    </w:p>
    <w:p w14:paraId="2CC4B1B6" w14:textId="550BE6D0" w:rsidR="0007104D" w:rsidRPr="00621145" w:rsidRDefault="0084443D" w:rsidP="005B74A4">
      <w:pPr>
        <w:shd w:val="clear" w:color="auto" w:fill="FFFFFF"/>
        <w:spacing w:after="0" w:line="331" w:lineRule="auto"/>
        <w:ind w:firstLineChars="200" w:firstLine="482"/>
        <w:jc w:val="both"/>
        <w:outlineLvl w:val="0"/>
        <w:rPr>
          <w:rFonts w:asciiTheme="minorEastAsia" w:eastAsiaTheme="minorEastAsia" w:hAnsiTheme="minorEastAsia" w:hint="eastAsia"/>
          <w:b/>
          <w:snapToGrid w:val="0"/>
          <w:kern w:val="2"/>
          <w:sz w:val="24"/>
          <w:szCs w:val="28"/>
        </w:rPr>
      </w:pPr>
      <w:r w:rsidRPr="00621145">
        <w:rPr>
          <w:rFonts w:asciiTheme="minorEastAsia" w:eastAsiaTheme="minorEastAsia" w:hAnsiTheme="minorEastAsia" w:hint="eastAsia"/>
          <w:b/>
          <w:snapToGrid w:val="0"/>
          <w:kern w:val="2"/>
          <w:sz w:val="24"/>
          <w:szCs w:val="28"/>
        </w:rPr>
        <w:t>六</w:t>
      </w:r>
      <w:r w:rsidRPr="00621145">
        <w:rPr>
          <w:rFonts w:asciiTheme="minorEastAsia" w:eastAsiaTheme="minorEastAsia" w:hAnsiTheme="minorEastAsia"/>
          <w:b/>
          <w:snapToGrid w:val="0"/>
          <w:kern w:val="2"/>
          <w:sz w:val="24"/>
          <w:szCs w:val="28"/>
        </w:rPr>
        <w:t>、</w:t>
      </w:r>
      <w:r w:rsidR="00F56E1D">
        <w:rPr>
          <w:rFonts w:asciiTheme="minorEastAsia" w:eastAsiaTheme="minorEastAsia" w:hAnsiTheme="minorEastAsia" w:hint="eastAsia"/>
          <w:b/>
          <w:snapToGrid w:val="0"/>
          <w:kern w:val="2"/>
          <w:sz w:val="24"/>
          <w:szCs w:val="28"/>
        </w:rPr>
        <w:t>验收</w:t>
      </w:r>
      <w:r w:rsidR="00F56E1D">
        <w:rPr>
          <w:rFonts w:asciiTheme="minorEastAsia" w:eastAsiaTheme="minorEastAsia" w:hAnsiTheme="minorEastAsia"/>
          <w:b/>
          <w:snapToGrid w:val="0"/>
          <w:kern w:val="2"/>
          <w:sz w:val="24"/>
          <w:szCs w:val="28"/>
        </w:rPr>
        <w:t>结论</w:t>
      </w:r>
    </w:p>
    <w:p w14:paraId="65B3EC30" w14:textId="77777777" w:rsidR="00F56E1D" w:rsidRDefault="00F56E1D" w:rsidP="0007104D">
      <w:pPr>
        <w:shd w:val="clear" w:color="auto" w:fill="FFFFFF"/>
        <w:spacing w:after="0" w:line="331" w:lineRule="auto"/>
        <w:ind w:firstLineChars="200" w:firstLine="480"/>
        <w:jc w:val="both"/>
        <w:outlineLvl w:val="0"/>
        <w:rPr>
          <w:rFonts w:asciiTheme="minorEastAsia" w:eastAsiaTheme="minorEastAsia" w:hAnsiTheme="minorEastAsia"/>
          <w:snapToGrid w:val="0"/>
          <w:sz w:val="24"/>
          <w:szCs w:val="28"/>
        </w:rPr>
      </w:pPr>
      <w:r w:rsidRPr="00F56E1D">
        <w:rPr>
          <w:rFonts w:asciiTheme="minorEastAsia" w:eastAsiaTheme="minorEastAsia" w:hAnsiTheme="minorEastAsia" w:hint="eastAsia"/>
          <w:snapToGrid w:val="0"/>
          <w:sz w:val="24"/>
          <w:szCs w:val="28"/>
        </w:rPr>
        <w:t>经现场验收调查，本项目严格执行了环保“三同时”制度，基本建立了环境管理体系，落实了环</w:t>
      </w:r>
      <w:proofErr w:type="gramStart"/>
      <w:r w:rsidRPr="00F56E1D">
        <w:rPr>
          <w:rFonts w:asciiTheme="minorEastAsia" w:eastAsiaTheme="minorEastAsia" w:hAnsiTheme="minorEastAsia" w:hint="eastAsia"/>
          <w:snapToGrid w:val="0"/>
          <w:sz w:val="24"/>
          <w:szCs w:val="28"/>
        </w:rPr>
        <w:t>评报告</w:t>
      </w:r>
      <w:proofErr w:type="gramEnd"/>
      <w:r w:rsidRPr="00F56E1D">
        <w:rPr>
          <w:rFonts w:asciiTheme="minorEastAsia" w:eastAsiaTheme="minorEastAsia" w:hAnsiTheme="minorEastAsia" w:hint="eastAsia"/>
          <w:snapToGrid w:val="0"/>
          <w:sz w:val="24"/>
          <w:szCs w:val="28"/>
        </w:rPr>
        <w:t>表及其批复文件中提出的相关要求，各项污染防治措施、生态保护措施和环境风险防范措施有效可行，未对周围环境产生明显不利影响。本次验收调查期间，工程占地的生态恢复情况良好，井场内外土壤环境质量能够满足相关标准要求，各项污染物均能够达标排放，符合竣工环境保护验收条件。因此，建议本工程通过竣工环境保护验收。</w:t>
      </w:r>
    </w:p>
    <w:p w14:paraId="0C8C1FE9" w14:textId="2B14F21B" w:rsidR="00CC6FA8" w:rsidRPr="0007104D" w:rsidRDefault="0007104D" w:rsidP="0007104D">
      <w:pPr>
        <w:shd w:val="clear" w:color="auto" w:fill="FFFFFF"/>
        <w:spacing w:after="0" w:line="331" w:lineRule="auto"/>
        <w:ind w:firstLineChars="200" w:firstLine="482"/>
        <w:jc w:val="both"/>
        <w:outlineLvl w:val="0"/>
        <w:rPr>
          <w:rFonts w:asciiTheme="minorEastAsia" w:eastAsiaTheme="minorEastAsia" w:hAnsiTheme="minorEastAsia" w:hint="eastAsia"/>
          <w:b/>
          <w:snapToGrid w:val="0"/>
          <w:kern w:val="2"/>
          <w:sz w:val="24"/>
          <w:szCs w:val="28"/>
        </w:rPr>
      </w:pPr>
      <w:r>
        <w:rPr>
          <w:rFonts w:asciiTheme="minorEastAsia" w:eastAsiaTheme="minorEastAsia" w:hAnsiTheme="minorEastAsia" w:hint="eastAsia"/>
          <w:b/>
          <w:snapToGrid w:val="0"/>
          <w:kern w:val="2"/>
          <w:sz w:val="24"/>
          <w:szCs w:val="28"/>
        </w:rPr>
        <w:t>七、</w:t>
      </w:r>
      <w:r w:rsidR="00F56E1D">
        <w:rPr>
          <w:rFonts w:asciiTheme="minorEastAsia" w:eastAsiaTheme="minorEastAsia" w:hAnsiTheme="minorEastAsia" w:hint="eastAsia"/>
          <w:b/>
          <w:snapToGrid w:val="0"/>
          <w:kern w:val="2"/>
          <w:sz w:val="24"/>
          <w:szCs w:val="28"/>
        </w:rPr>
        <w:t>建议</w:t>
      </w:r>
    </w:p>
    <w:p w14:paraId="3F51637B" w14:textId="6667BFF0" w:rsidR="00F56E1D" w:rsidRDefault="00F56E1D" w:rsidP="00F56E1D">
      <w:pPr>
        <w:shd w:val="clear" w:color="auto" w:fill="FFFFFF"/>
        <w:spacing w:after="0" w:line="331" w:lineRule="auto"/>
        <w:ind w:firstLineChars="200" w:firstLine="480"/>
        <w:jc w:val="both"/>
        <w:rPr>
          <w:rFonts w:asciiTheme="minorEastAsia" w:eastAsiaTheme="minorEastAsia" w:hAnsiTheme="minorEastAsia" w:hint="eastAsia"/>
          <w:snapToGrid w:val="0"/>
          <w:sz w:val="24"/>
          <w:szCs w:val="28"/>
        </w:rPr>
      </w:pPr>
      <w:r w:rsidRPr="00F56E1D">
        <w:rPr>
          <w:rFonts w:asciiTheme="minorEastAsia" w:eastAsiaTheme="minorEastAsia" w:hAnsiTheme="minorEastAsia" w:hint="eastAsia"/>
          <w:snapToGrid w:val="0"/>
          <w:sz w:val="24"/>
          <w:szCs w:val="28"/>
        </w:rPr>
        <w:t>1）</w:t>
      </w:r>
      <w:r>
        <w:rPr>
          <w:rFonts w:asciiTheme="minorEastAsia" w:eastAsiaTheme="minorEastAsia" w:hAnsiTheme="minorEastAsia" w:hint="eastAsia"/>
          <w:snapToGrid w:val="0"/>
          <w:sz w:val="24"/>
          <w:szCs w:val="28"/>
        </w:rPr>
        <w:t>核实</w:t>
      </w:r>
      <w:r>
        <w:rPr>
          <w:rFonts w:asciiTheme="minorEastAsia" w:eastAsiaTheme="minorEastAsia" w:hAnsiTheme="minorEastAsia"/>
          <w:snapToGrid w:val="0"/>
          <w:sz w:val="24"/>
          <w:szCs w:val="28"/>
        </w:rPr>
        <w:t>施工作业废液成分</w:t>
      </w:r>
      <w:r>
        <w:rPr>
          <w:rFonts w:asciiTheme="minorEastAsia" w:eastAsiaTheme="minorEastAsia" w:hAnsiTheme="minorEastAsia" w:hint="eastAsia"/>
          <w:snapToGrid w:val="0"/>
          <w:sz w:val="24"/>
          <w:szCs w:val="28"/>
        </w:rPr>
        <w:t>及其</w:t>
      </w:r>
      <w:r>
        <w:rPr>
          <w:rFonts w:asciiTheme="minorEastAsia" w:eastAsiaTheme="minorEastAsia" w:hAnsiTheme="minorEastAsia"/>
          <w:snapToGrid w:val="0"/>
          <w:sz w:val="24"/>
          <w:szCs w:val="28"/>
        </w:rPr>
        <w:t>去向；</w:t>
      </w:r>
    </w:p>
    <w:p w14:paraId="4C60D4FD" w14:textId="77777777" w:rsidR="00F56E1D" w:rsidRPr="00F56E1D" w:rsidRDefault="00F56E1D" w:rsidP="00F56E1D">
      <w:pPr>
        <w:shd w:val="clear" w:color="auto" w:fill="FFFFFF"/>
        <w:spacing w:after="0" w:line="331" w:lineRule="auto"/>
        <w:ind w:firstLineChars="200" w:firstLine="480"/>
        <w:jc w:val="both"/>
        <w:rPr>
          <w:rFonts w:asciiTheme="minorEastAsia" w:eastAsiaTheme="minorEastAsia" w:hAnsiTheme="minorEastAsia"/>
          <w:snapToGrid w:val="0"/>
          <w:sz w:val="24"/>
          <w:szCs w:val="28"/>
        </w:rPr>
      </w:pPr>
      <w:bookmarkStart w:id="0" w:name="_GoBack"/>
      <w:bookmarkEnd w:id="0"/>
      <w:r w:rsidRPr="00F56E1D">
        <w:rPr>
          <w:rFonts w:asciiTheme="minorEastAsia" w:eastAsiaTheme="minorEastAsia" w:hAnsiTheme="minorEastAsia"/>
          <w:snapToGrid w:val="0"/>
          <w:sz w:val="24"/>
          <w:szCs w:val="28"/>
        </w:rPr>
        <w:t>2</w:t>
      </w:r>
      <w:r w:rsidRPr="00F56E1D">
        <w:rPr>
          <w:rFonts w:asciiTheme="minorEastAsia" w:eastAsiaTheme="minorEastAsia" w:hAnsiTheme="minorEastAsia" w:hint="eastAsia"/>
          <w:snapToGrid w:val="0"/>
          <w:sz w:val="24"/>
          <w:szCs w:val="28"/>
        </w:rPr>
        <w:t>）</w:t>
      </w:r>
      <w:r w:rsidRPr="00F56E1D">
        <w:rPr>
          <w:rFonts w:asciiTheme="minorEastAsia" w:eastAsiaTheme="minorEastAsia" w:hAnsiTheme="minorEastAsia"/>
          <w:snapToGrid w:val="0"/>
          <w:sz w:val="24"/>
          <w:szCs w:val="28"/>
        </w:rPr>
        <w:t>进一步加强环境管理工作，继续健全和完善各类环保规章制度、HSE管理体系</w:t>
      </w:r>
      <w:r w:rsidRPr="00F56E1D">
        <w:rPr>
          <w:rFonts w:asciiTheme="minorEastAsia" w:eastAsiaTheme="minorEastAsia" w:hAnsiTheme="minorEastAsia" w:hint="eastAsia"/>
          <w:snapToGrid w:val="0"/>
          <w:sz w:val="24"/>
          <w:szCs w:val="28"/>
        </w:rPr>
        <w:t>；</w:t>
      </w:r>
      <w:r w:rsidRPr="00F56E1D">
        <w:rPr>
          <w:rFonts w:asciiTheme="minorEastAsia" w:eastAsiaTheme="minorEastAsia" w:hAnsiTheme="minorEastAsia"/>
          <w:snapToGrid w:val="0"/>
          <w:sz w:val="24"/>
          <w:szCs w:val="28"/>
        </w:rPr>
        <w:t>按照</w:t>
      </w:r>
      <w:r w:rsidRPr="00F56E1D">
        <w:rPr>
          <w:rFonts w:asciiTheme="minorEastAsia" w:eastAsiaTheme="minorEastAsia" w:hAnsiTheme="minorEastAsia" w:hint="eastAsia"/>
          <w:snapToGrid w:val="0"/>
          <w:sz w:val="24"/>
          <w:szCs w:val="28"/>
        </w:rPr>
        <w:t>突发环境事件应急预案</w:t>
      </w:r>
      <w:r w:rsidRPr="00F56E1D">
        <w:rPr>
          <w:rFonts w:asciiTheme="minorEastAsia" w:eastAsiaTheme="minorEastAsia" w:hAnsiTheme="minorEastAsia"/>
          <w:snapToGrid w:val="0"/>
          <w:sz w:val="24"/>
          <w:szCs w:val="28"/>
        </w:rPr>
        <w:t>要求，定期进行演练，从而不断提高污染防治和环境风险防范水平，确保项目环境安全</w:t>
      </w:r>
      <w:r w:rsidRPr="00F56E1D">
        <w:rPr>
          <w:rFonts w:asciiTheme="minorEastAsia" w:eastAsiaTheme="minorEastAsia" w:hAnsiTheme="minorEastAsia" w:hint="eastAsia"/>
          <w:snapToGrid w:val="0"/>
          <w:sz w:val="24"/>
          <w:szCs w:val="28"/>
        </w:rPr>
        <w:t>。</w:t>
      </w:r>
    </w:p>
    <w:p w14:paraId="7A2C5A44" w14:textId="77777777" w:rsidR="008865D4" w:rsidRPr="005B74A4" w:rsidRDefault="0007104D" w:rsidP="005B74A4">
      <w:pPr>
        <w:shd w:val="clear" w:color="auto" w:fill="FFFFFF"/>
        <w:spacing w:after="0" w:line="331" w:lineRule="auto"/>
        <w:ind w:firstLineChars="200" w:firstLine="482"/>
        <w:jc w:val="both"/>
        <w:outlineLvl w:val="0"/>
        <w:rPr>
          <w:rFonts w:asciiTheme="minorEastAsia" w:eastAsiaTheme="minorEastAsia" w:hAnsiTheme="minorEastAsia"/>
          <w:b/>
          <w:snapToGrid w:val="0"/>
          <w:kern w:val="2"/>
          <w:sz w:val="24"/>
          <w:szCs w:val="28"/>
        </w:rPr>
      </w:pPr>
      <w:r>
        <w:rPr>
          <w:rFonts w:asciiTheme="minorEastAsia" w:eastAsiaTheme="minorEastAsia" w:hAnsiTheme="minorEastAsia" w:hint="eastAsia"/>
          <w:b/>
          <w:snapToGrid w:val="0"/>
          <w:kern w:val="2"/>
          <w:sz w:val="24"/>
          <w:szCs w:val="28"/>
        </w:rPr>
        <w:t>八</w:t>
      </w:r>
      <w:r w:rsidR="008865D4" w:rsidRPr="005B74A4">
        <w:rPr>
          <w:rFonts w:asciiTheme="minorEastAsia" w:eastAsiaTheme="minorEastAsia" w:hAnsiTheme="minorEastAsia" w:hint="eastAsia"/>
          <w:b/>
          <w:snapToGrid w:val="0"/>
          <w:kern w:val="2"/>
          <w:sz w:val="24"/>
          <w:szCs w:val="28"/>
        </w:rPr>
        <w:t>、验收结论</w:t>
      </w:r>
    </w:p>
    <w:p w14:paraId="128FECA6" w14:textId="77777777" w:rsidR="008865D4" w:rsidRPr="005B74A4" w:rsidRDefault="005B74A4" w:rsidP="005B74A4">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经现场验收调查，本项目严格执行了环保“三同时”制度，基本建立了环境管理体系，落实了环</w:t>
      </w:r>
      <w:proofErr w:type="gramStart"/>
      <w:r w:rsidRPr="005B74A4">
        <w:rPr>
          <w:rFonts w:asciiTheme="minorEastAsia" w:eastAsiaTheme="minorEastAsia" w:hAnsiTheme="minorEastAsia" w:hint="eastAsia"/>
          <w:snapToGrid w:val="0"/>
          <w:sz w:val="24"/>
          <w:szCs w:val="28"/>
        </w:rPr>
        <w:t>评报告</w:t>
      </w:r>
      <w:proofErr w:type="gramEnd"/>
      <w:r w:rsidRPr="005B74A4">
        <w:rPr>
          <w:rFonts w:asciiTheme="minorEastAsia" w:eastAsiaTheme="minorEastAsia" w:hAnsiTheme="minorEastAsia" w:hint="eastAsia"/>
          <w:snapToGrid w:val="0"/>
          <w:sz w:val="24"/>
          <w:szCs w:val="28"/>
        </w:rPr>
        <w:t>表及其批复文件中提出的相关要求，各项污染防治措施、生态保护措施和环境风险防范措施有效可行，未对周围环境产生明显不利影响。本次验收调查期间，工程占地的生态恢复情况良好，井场内外土壤环境质量</w:t>
      </w:r>
      <w:r w:rsidRPr="005B74A4">
        <w:rPr>
          <w:rFonts w:asciiTheme="minorEastAsia" w:eastAsiaTheme="minorEastAsia" w:hAnsiTheme="minorEastAsia" w:hint="eastAsia"/>
          <w:snapToGrid w:val="0"/>
          <w:sz w:val="24"/>
          <w:szCs w:val="28"/>
        </w:rPr>
        <w:lastRenderedPageBreak/>
        <w:t>能够满足相关标准要求，各项污染物均能够达标排放，符合竣工环境保护验收条件。因此，建议本工程通过竣工环境保护验收</w:t>
      </w:r>
      <w:r w:rsidR="008865D4" w:rsidRPr="005B74A4">
        <w:rPr>
          <w:rFonts w:asciiTheme="minorEastAsia" w:eastAsiaTheme="minorEastAsia" w:hAnsiTheme="minorEastAsia" w:hint="eastAsia"/>
          <w:snapToGrid w:val="0"/>
          <w:sz w:val="24"/>
          <w:szCs w:val="28"/>
        </w:rPr>
        <w:t>。</w:t>
      </w:r>
    </w:p>
    <w:p w14:paraId="36765F37" w14:textId="77777777" w:rsidR="00F3311E" w:rsidRPr="005B74A4" w:rsidRDefault="005556CE" w:rsidP="0007104D">
      <w:pPr>
        <w:spacing w:after="0" w:line="331" w:lineRule="auto"/>
        <w:ind w:firstLineChars="200" w:firstLine="482"/>
        <w:jc w:val="both"/>
        <w:rPr>
          <w:rFonts w:asciiTheme="minorEastAsia" w:eastAsiaTheme="minorEastAsia" w:hAnsiTheme="minorEastAsia"/>
          <w:b/>
          <w:snapToGrid w:val="0"/>
          <w:kern w:val="2"/>
          <w:sz w:val="24"/>
          <w:szCs w:val="28"/>
        </w:rPr>
      </w:pPr>
      <w:r w:rsidRPr="005B74A4">
        <w:rPr>
          <w:rFonts w:asciiTheme="minorEastAsia" w:eastAsiaTheme="minorEastAsia" w:hAnsiTheme="minorEastAsia" w:hint="eastAsia"/>
          <w:b/>
          <w:snapToGrid w:val="0"/>
          <w:kern w:val="2"/>
          <w:sz w:val="24"/>
          <w:szCs w:val="28"/>
        </w:rPr>
        <w:t>八</w:t>
      </w:r>
      <w:r w:rsidR="00F3311E" w:rsidRPr="005B74A4">
        <w:rPr>
          <w:rFonts w:asciiTheme="minorEastAsia" w:eastAsiaTheme="minorEastAsia" w:hAnsiTheme="minorEastAsia" w:hint="eastAsia"/>
          <w:b/>
          <w:snapToGrid w:val="0"/>
          <w:kern w:val="2"/>
          <w:sz w:val="24"/>
          <w:szCs w:val="28"/>
        </w:rPr>
        <w:t>、验收人员信息</w:t>
      </w:r>
    </w:p>
    <w:p w14:paraId="762FA2AF" w14:textId="77777777" w:rsidR="00A57962" w:rsidRPr="005B74A4" w:rsidRDefault="00A57962" w:rsidP="00B50C36">
      <w:pPr>
        <w:spacing w:after="0" w:line="331" w:lineRule="auto"/>
        <w:ind w:firstLineChars="200" w:firstLine="480"/>
        <w:jc w:val="both"/>
        <w:rPr>
          <w:rFonts w:asciiTheme="minorEastAsia" w:eastAsiaTheme="minorEastAsia" w:hAnsiTheme="minorEastAsia"/>
          <w:snapToGrid w:val="0"/>
          <w:sz w:val="24"/>
          <w:szCs w:val="28"/>
        </w:rPr>
      </w:pPr>
      <w:r w:rsidRPr="005B74A4">
        <w:rPr>
          <w:rFonts w:asciiTheme="minorEastAsia" w:eastAsiaTheme="minorEastAsia" w:hAnsiTheme="minorEastAsia" w:hint="eastAsia"/>
          <w:snapToGrid w:val="0"/>
          <w:sz w:val="24"/>
          <w:szCs w:val="28"/>
        </w:rPr>
        <w:t>见</w:t>
      </w:r>
      <w:r w:rsidR="005B74A4" w:rsidRPr="005B74A4">
        <w:rPr>
          <w:rFonts w:asciiTheme="minorEastAsia" w:eastAsiaTheme="minorEastAsia" w:hAnsiTheme="minorEastAsia" w:hint="eastAsia"/>
          <w:snapToGrid w:val="0"/>
          <w:sz w:val="24"/>
          <w:szCs w:val="28"/>
        </w:rPr>
        <w:t>《</w:t>
      </w:r>
      <w:r w:rsidR="00B50C36" w:rsidRPr="00B50C36">
        <w:rPr>
          <w:rFonts w:asciiTheme="minorEastAsia" w:eastAsiaTheme="minorEastAsia" w:hAnsiTheme="minorEastAsia" w:hint="eastAsia"/>
          <w:snapToGrid w:val="0"/>
          <w:sz w:val="24"/>
          <w:szCs w:val="28"/>
        </w:rPr>
        <w:t>孤东油田四区孤东4-17-斜232等五个井区零散调整工程竣工环境保护设施验收</w:t>
      </w:r>
      <w:r w:rsidR="00013357" w:rsidRPr="00013357">
        <w:rPr>
          <w:rFonts w:asciiTheme="minorEastAsia" w:eastAsiaTheme="minorEastAsia" w:hAnsiTheme="minorEastAsia" w:hint="eastAsia"/>
          <w:snapToGrid w:val="0"/>
          <w:sz w:val="24"/>
          <w:szCs w:val="28"/>
        </w:rPr>
        <w:t>成员表</w:t>
      </w:r>
      <w:r w:rsidR="005B74A4" w:rsidRPr="005B74A4">
        <w:rPr>
          <w:rFonts w:asciiTheme="minorEastAsia" w:eastAsiaTheme="minorEastAsia" w:hAnsiTheme="minorEastAsia" w:hint="eastAsia"/>
          <w:snapToGrid w:val="0"/>
          <w:sz w:val="24"/>
          <w:szCs w:val="28"/>
        </w:rPr>
        <w:t>》</w:t>
      </w:r>
      <w:r w:rsidRPr="005B74A4">
        <w:rPr>
          <w:rFonts w:asciiTheme="minorEastAsia" w:eastAsiaTheme="minorEastAsia" w:hAnsiTheme="minorEastAsia" w:hint="eastAsia"/>
          <w:snapToGrid w:val="0"/>
          <w:sz w:val="24"/>
          <w:szCs w:val="28"/>
        </w:rPr>
        <w:t>。</w:t>
      </w:r>
    </w:p>
    <w:p w14:paraId="1C810E62" w14:textId="77777777" w:rsidR="00A57962" w:rsidRDefault="00A57962" w:rsidP="005B74A4">
      <w:pPr>
        <w:pStyle w:val="11"/>
        <w:adjustRightInd w:val="0"/>
        <w:snapToGrid w:val="0"/>
        <w:spacing w:before="0" w:beforeAutospacing="0" w:after="0" w:afterAutospacing="0" w:line="331" w:lineRule="auto"/>
        <w:ind w:firstLineChars="200" w:firstLine="400"/>
        <w:jc w:val="both"/>
        <w:rPr>
          <w:rFonts w:asciiTheme="minorEastAsia" w:eastAsiaTheme="minorEastAsia" w:hAnsiTheme="minorEastAsia"/>
          <w:color w:val="000000"/>
          <w:sz w:val="20"/>
          <w:szCs w:val="21"/>
        </w:rPr>
      </w:pPr>
    </w:p>
    <w:p w14:paraId="1E11945B" w14:textId="77777777" w:rsidR="006E3868" w:rsidRPr="005B74A4" w:rsidRDefault="006E3868" w:rsidP="005B74A4">
      <w:pPr>
        <w:pStyle w:val="11"/>
        <w:adjustRightInd w:val="0"/>
        <w:snapToGrid w:val="0"/>
        <w:spacing w:before="0" w:beforeAutospacing="0" w:after="0" w:afterAutospacing="0" w:line="331" w:lineRule="auto"/>
        <w:ind w:firstLineChars="200" w:firstLine="400"/>
        <w:jc w:val="both"/>
        <w:rPr>
          <w:rFonts w:asciiTheme="minorEastAsia" w:eastAsiaTheme="minorEastAsia" w:hAnsiTheme="minorEastAsia"/>
          <w:color w:val="000000"/>
          <w:sz w:val="20"/>
          <w:szCs w:val="21"/>
        </w:rPr>
      </w:pPr>
    </w:p>
    <w:p w14:paraId="237516DD" w14:textId="77777777" w:rsidR="006E3868" w:rsidRPr="005B74A4" w:rsidRDefault="006E3868" w:rsidP="006E3868">
      <w:pPr>
        <w:pStyle w:val="11"/>
        <w:wordWrap w:val="0"/>
        <w:adjustRightInd w:val="0"/>
        <w:snapToGrid w:val="0"/>
        <w:spacing w:before="0" w:beforeAutospacing="0" w:after="0" w:afterAutospacing="0" w:line="331" w:lineRule="auto"/>
        <w:jc w:val="right"/>
        <w:rPr>
          <w:rFonts w:asciiTheme="minorEastAsia" w:eastAsiaTheme="minorEastAsia" w:hAnsiTheme="minorEastAsia" w:cs="Times New Roman"/>
          <w:snapToGrid w:val="0"/>
          <w:szCs w:val="28"/>
        </w:rPr>
      </w:pPr>
      <w:r>
        <w:rPr>
          <w:rFonts w:asciiTheme="minorEastAsia" w:eastAsiaTheme="minorEastAsia" w:hAnsiTheme="minorEastAsia" w:cs="Times New Roman" w:hint="eastAsia"/>
          <w:snapToGrid w:val="0"/>
          <w:szCs w:val="28"/>
        </w:rPr>
        <w:t>验收</w:t>
      </w:r>
      <w:r>
        <w:rPr>
          <w:rFonts w:asciiTheme="minorEastAsia" w:eastAsiaTheme="minorEastAsia" w:hAnsiTheme="minorEastAsia" w:cs="Times New Roman"/>
          <w:snapToGrid w:val="0"/>
          <w:szCs w:val="28"/>
        </w:rPr>
        <w:t>专家组</w:t>
      </w:r>
    </w:p>
    <w:p w14:paraId="5DFAF1C7" w14:textId="77777777" w:rsidR="0007104D" w:rsidRDefault="00A57962" w:rsidP="005B74A4">
      <w:pPr>
        <w:pStyle w:val="11"/>
        <w:adjustRightInd w:val="0"/>
        <w:snapToGrid w:val="0"/>
        <w:spacing w:before="0" w:beforeAutospacing="0" w:after="0" w:afterAutospacing="0" w:line="331" w:lineRule="auto"/>
        <w:jc w:val="right"/>
        <w:rPr>
          <w:rFonts w:asciiTheme="minorEastAsia" w:eastAsiaTheme="minorEastAsia" w:hAnsiTheme="minorEastAsia" w:cs="Times New Roman"/>
          <w:snapToGrid w:val="0"/>
          <w:szCs w:val="28"/>
        </w:rPr>
        <w:sectPr w:rsidR="0007104D" w:rsidSect="008F4D41">
          <w:headerReference w:type="even" r:id="rId8"/>
          <w:footerReference w:type="default" r:id="rId9"/>
          <w:pgSz w:w="11906" w:h="16838" w:code="9"/>
          <w:pgMar w:top="1440" w:right="1797" w:bottom="1304" w:left="1797" w:header="1021" w:footer="851" w:gutter="0"/>
          <w:cols w:space="425"/>
          <w:docGrid w:type="lines" w:linePitch="312"/>
        </w:sectPr>
      </w:pPr>
      <w:r w:rsidRPr="005B74A4">
        <w:rPr>
          <w:rFonts w:asciiTheme="minorEastAsia" w:eastAsiaTheme="minorEastAsia" w:hAnsiTheme="minorEastAsia" w:cs="Times New Roman" w:hint="eastAsia"/>
          <w:snapToGrid w:val="0"/>
          <w:szCs w:val="28"/>
        </w:rPr>
        <w:t>2</w:t>
      </w:r>
      <w:r w:rsidRPr="005B74A4">
        <w:rPr>
          <w:rFonts w:asciiTheme="minorEastAsia" w:eastAsiaTheme="minorEastAsia" w:hAnsiTheme="minorEastAsia" w:cs="Times New Roman"/>
          <w:snapToGrid w:val="0"/>
          <w:szCs w:val="28"/>
        </w:rPr>
        <w:t>019</w:t>
      </w:r>
      <w:r w:rsidR="00F3311E" w:rsidRPr="005B74A4">
        <w:rPr>
          <w:rFonts w:asciiTheme="minorEastAsia" w:eastAsiaTheme="minorEastAsia" w:hAnsiTheme="minorEastAsia" w:cs="Times New Roman"/>
          <w:snapToGrid w:val="0"/>
          <w:szCs w:val="28"/>
        </w:rPr>
        <w:t>年</w:t>
      </w:r>
      <w:r w:rsidR="00B50C36">
        <w:rPr>
          <w:rFonts w:asciiTheme="minorEastAsia" w:eastAsiaTheme="minorEastAsia" w:hAnsiTheme="minorEastAsia" w:cs="Times New Roman"/>
          <w:snapToGrid w:val="0"/>
          <w:szCs w:val="28"/>
        </w:rPr>
        <w:t>11</w:t>
      </w:r>
      <w:r w:rsidR="00F3311E" w:rsidRPr="005B74A4">
        <w:rPr>
          <w:rFonts w:asciiTheme="minorEastAsia" w:eastAsiaTheme="minorEastAsia" w:hAnsiTheme="minorEastAsia" w:cs="Times New Roman"/>
          <w:snapToGrid w:val="0"/>
          <w:szCs w:val="28"/>
        </w:rPr>
        <w:t>月</w:t>
      </w:r>
      <w:r w:rsidR="00B50C36">
        <w:rPr>
          <w:rFonts w:asciiTheme="minorEastAsia" w:eastAsiaTheme="minorEastAsia" w:hAnsiTheme="minorEastAsia" w:cs="Times New Roman"/>
          <w:snapToGrid w:val="0"/>
          <w:szCs w:val="28"/>
        </w:rPr>
        <w:t>28</w:t>
      </w:r>
      <w:r w:rsidR="00F3311E" w:rsidRPr="005B74A4">
        <w:rPr>
          <w:rFonts w:asciiTheme="minorEastAsia" w:eastAsiaTheme="minorEastAsia" w:hAnsiTheme="minorEastAsia" w:cs="Times New Roman"/>
          <w:snapToGrid w:val="0"/>
          <w:szCs w:val="28"/>
        </w:rPr>
        <w:t>日</w:t>
      </w:r>
    </w:p>
    <w:p w14:paraId="7F1A42CB" w14:textId="77777777" w:rsidR="002A4C0D" w:rsidRPr="00737CB7" w:rsidRDefault="002A4C0D" w:rsidP="002A4C0D">
      <w:pPr>
        <w:jc w:val="center"/>
        <w:rPr>
          <w:rFonts w:ascii="Times New Roman" w:eastAsia="仿宋" w:hAnsi="Times New Roman"/>
          <w:b/>
          <w:sz w:val="32"/>
          <w:szCs w:val="32"/>
        </w:rPr>
      </w:pPr>
      <w:r w:rsidRPr="00737CB7">
        <w:rPr>
          <w:rFonts w:ascii="Times New Roman" w:eastAsia="仿宋" w:hAnsi="仿宋"/>
          <w:b/>
          <w:sz w:val="32"/>
          <w:szCs w:val="32"/>
        </w:rPr>
        <w:lastRenderedPageBreak/>
        <w:t>建设项目竣工环境保护验收成员表</w:t>
      </w:r>
    </w:p>
    <w:p w14:paraId="2D816E58" w14:textId="77777777" w:rsidR="002A4C0D" w:rsidRPr="007F6636" w:rsidRDefault="002A4C0D" w:rsidP="002A4C0D">
      <w:pPr>
        <w:spacing w:after="0"/>
        <w:rPr>
          <w:rFonts w:asciiTheme="minorEastAsia" w:eastAsiaTheme="minorEastAsia" w:hAnsiTheme="minorEastAsia"/>
          <w:b/>
          <w:sz w:val="24"/>
          <w:szCs w:val="24"/>
        </w:rPr>
      </w:pPr>
      <w:r w:rsidRPr="007F6636">
        <w:rPr>
          <w:rFonts w:asciiTheme="minorEastAsia" w:eastAsiaTheme="minorEastAsia" w:hAnsiTheme="minorEastAsia"/>
          <w:sz w:val="24"/>
          <w:szCs w:val="24"/>
        </w:rPr>
        <w:t>项目名称：</w:t>
      </w:r>
      <w:r w:rsidR="00DD3A0B" w:rsidRPr="00DD3A0B">
        <w:rPr>
          <w:rFonts w:asciiTheme="minorEastAsia" w:eastAsiaTheme="minorEastAsia" w:hAnsiTheme="minorEastAsia" w:hint="eastAsia"/>
          <w:sz w:val="24"/>
          <w:szCs w:val="24"/>
        </w:rPr>
        <w:t>孤东油田四区孤东4-17-斜232等五个井区零散调整工程</w:t>
      </w:r>
      <w:r w:rsidRPr="007F6636">
        <w:rPr>
          <w:rFonts w:asciiTheme="minorEastAsia" w:eastAsiaTheme="minorEastAsia" w:hAnsiTheme="minorEastAsia"/>
          <w:b/>
          <w:sz w:val="24"/>
          <w:szCs w:val="24"/>
        </w:rPr>
        <w:t xml:space="preserve">  </w:t>
      </w:r>
      <w:r>
        <w:rPr>
          <w:rFonts w:asciiTheme="minorEastAsia" w:eastAsiaTheme="minorEastAsia" w:hAnsiTheme="minorEastAsia"/>
          <w:b/>
          <w:sz w:val="24"/>
          <w:szCs w:val="24"/>
        </w:rPr>
        <w:t xml:space="preserve">                       </w:t>
      </w:r>
      <w:r w:rsidR="00DD3A0B">
        <w:rPr>
          <w:rFonts w:asciiTheme="minorEastAsia" w:eastAsiaTheme="minorEastAsia" w:hAnsiTheme="minorEastAsia"/>
          <w:b/>
          <w:sz w:val="24"/>
          <w:szCs w:val="24"/>
        </w:rPr>
        <w:t xml:space="preserve">     </w:t>
      </w:r>
      <w:r w:rsidR="00013357">
        <w:rPr>
          <w:rFonts w:asciiTheme="minorEastAsia" w:eastAsiaTheme="minorEastAsia" w:hAnsiTheme="minorEastAsia"/>
          <w:b/>
          <w:sz w:val="24"/>
          <w:szCs w:val="24"/>
        </w:rPr>
        <w:t xml:space="preserve">   </w:t>
      </w:r>
      <w:r w:rsidRPr="007F6636">
        <w:rPr>
          <w:rFonts w:asciiTheme="minorEastAsia" w:eastAsiaTheme="minorEastAsia" w:hAnsiTheme="minorEastAsia"/>
          <w:sz w:val="24"/>
          <w:szCs w:val="24"/>
        </w:rPr>
        <w:t>日期：</w:t>
      </w:r>
      <w:r>
        <w:rPr>
          <w:rFonts w:asciiTheme="minorEastAsia" w:eastAsiaTheme="minorEastAsia" w:hAnsiTheme="minorEastAsia" w:hint="eastAsia"/>
          <w:sz w:val="24"/>
          <w:szCs w:val="24"/>
        </w:rPr>
        <w:t>2019年</w:t>
      </w:r>
      <w:r w:rsidR="00DD3A0B">
        <w:rPr>
          <w:rFonts w:asciiTheme="minorEastAsia" w:eastAsiaTheme="minorEastAsia" w:hAnsiTheme="minorEastAsia"/>
          <w:sz w:val="24"/>
          <w:szCs w:val="24"/>
        </w:rPr>
        <w:t>11</w:t>
      </w:r>
      <w:r>
        <w:rPr>
          <w:rFonts w:asciiTheme="minorEastAsia" w:eastAsiaTheme="minorEastAsia" w:hAnsiTheme="minorEastAsia" w:hint="eastAsia"/>
          <w:sz w:val="24"/>
          <w:szCs w:val="24"/>
        </w:rPr>
        <w:t>月</w:t>
      </w:r>
      <w:r w:rsidR="00DD3A0B">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w:t>
      </w:r>
    </w:p>
    <w:tbl>
      <w:tblPr>
        <w:tblStyle w:val="ae"/>
        <w:tblW w:w="5000" w:type="pct"/>
        <w:jc w:val="center"/>
        <w:tblLook w:val="04A0" w:firstRow="1" w:lastRow="0" w:firstColumn="1" w:lastColumn="0" w:noHBand="0" w:noVBand="1"/>
      </w:tblPr>
      <w:tblGrid>
        <w:gridCol w:w="574"/>
        <w:gridCol w:w="1465"/>
        <w:gridCol w:w="1130"/>
        <w:gridCol w:w="4558"/>
        <w:gridCol w:w="1459"/>
        <w:gridCol w:w="3318"/>
        <w:gridCol w:w="1580"/>
      </w:tblGrid>
      <w:tr w:rsidR="002A4C0D" w:rsidRPr="00DB0BB2" w14:paraId="3A73EEE2" w14:textId="77777777" w:rsidTr="006E5506">
        <w:trPr>
          <w:trHeight w:val="737"/>
          <w:jc w:val="center"/>
        </w:trPr>
        <w:tc>
          <w:tcPr>
            <w:tcW w:w="724" w:type="pct"/>
            <w:gridSpan w:val="2"/>
            <w:vAlign w:val="center"/>
          </w:tcPr>
          <w:p w14:paraId="5972DE8A" w14:textId="77777777" w:rsidR="002A4C0D" w:rsidRPr="00DD5CC3" w:rsidRDefault="002A4C0D" w:rsidP="006A2DAE">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验收组</w:t>
            </w:r>
          </w:p>
        </w:tc>
        <w:tc>
          <w:tcPr>
            <w:tcW w:w="401" w:type="pct"/>
            <w:vAlign w:val="center"/>
          </w:tcPr>
          <w:p w14:paraId="26D0334B" w14:textId="77777777" w:rsidR="002A4C0D" w:rsidRPr="00DD5CC3" w:rsidRDefault="002A4C0D" w:rsidP="006A2DAE">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姓名</w:t>
            </w:r>
          </w:p>
        </w:tc>
        <w:tc>
          <w:tcPr>
            <w:tcW w:w="1618" w:type="pct"/>
            <w:vAlign w:val="center"/>
          </w:tcPr>
          <w:p w14:paraId="1C4C91F3" w14:textId="77777777" w:rsidR="002A4C0D" w:rsidRPr="00DD5CC3" w:rsidRDefault="002A4C0D" w:rsidP="006A2DAE">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单位</w:t>
            </w:r>
          </w:p>
        </w:tc>
        <w:tc>
          <w:tcPr>
            <w:tcW w:w="518" w:type="pct"/>
            <w:vAlign w:val="center"/>
          </w:tcPr>
          <w:p w14:paraId="4087D89D" w14:textId="77777777" w:rsidR="002A4C0D" w:rsidRPr="00DD5CC3" w:rsidRDefault="002A4C0D" w:rsidP="006A2DAE">
            <w:pPr>
              <w:spacing w:after="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职称</w:t>
            </w:r>
          </w:p>
        </w:tc>
        <w:tc>
          <w:tcPr>
            <w:tcW w:w="1178" w:type="pct"/>
            <w:vAlign w:val="center"/>
          </w:tcPr>
          <w:p w14:paraId="368DE7DC" w14:textId="77777777" w:rsidR="002A4C0D" w:rsidRPr="00DD5CC3" w:rsidRDefault="002A4C0D" w:rsidP="006A2DAE">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签名</w:t>
            </w:r>
          </w:p>
        </w:tc>
        <w:tc>
          <w:tcPr>
            <w:tcW w:w="561" w:type="pct"/>
            <w:vAlign w:val="center"/>
          </w:tcPr>
          <w:p w14:paraId="7D04C12E" w14:textId="77777777" w:rsidR="002A4C0D" w:rsidRPr="00DD5CC3" w:rsidRDefault="002A4C0D" w:rsidP="006A2DAE">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联系方式</w:t>
            </w:r>
          </w:p>
        </w:tc>
      </w:tr>
      <w:tr w:rsidR="00DD3A0B" w:rsidRPr="00DB0BB2" w14:paraId="387BEC3C" w14:textId="77777777" w:rsidTr="006E5506">
        <w:trPr>
          <w:trHeight w:val="737"/>
          <w:jc w:val="center"/>
        </w:trPr>
        <w:tc>
          <w:tcPr>
            <w:tcW w:w="204" w:type="pct"/>
            <w:vAlign w:val="center"/>
          </w:tcPr>
          <w:p w14:paraId="0CA0209B" w14:textId="77777777" w:rsidR="00DD3A0B" w:rsidRPr="00DD5CC3" w:rsidRDefault="00DD3A0B" w:rsidP="00DD3A0B">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组长</w:t>
            </w:r>
          </w:p>
        </w:tc>
        <w:tc>
          <w:tcPr>
            <w:tcW w:w="520" w:type="pct"/>
            <w:vAlign w:val="center"/>
          </w:tcPr>
          <w:p w14:paraId="760F9F3D" w14:textId="77777777" w:rsidR="00DD3A0B" w:rsidRPr="00DD5CC3" w:rsidRDefault="00DD3A0B" w:rsidP="00DD3A0B">
            <w:pPr>
              <w:spacing w:after="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建设</w:t>
            </w:r>
            <w:r>
              <w:rPr>
                <w:rFonts w:asciiTheme="minorEastAsia" w:eastAsiaTheme="minorEastAsia" w:hAnsiTheme="minorEastAsia"/>
                <w:b/>
                <w:sz w:val="24"/>
                <w:szCs w:val="24"/>
              </w:rPr>
              <w:t>单位</w:t>
            </w:r>
          </w:p>
        </w:tc>
        <w:tc>
          <w:tcPr>
            <w:tcW w:w="401" w:type="pct"/>
            <w:vAlign w:val="center"/>
          </w:tcPr>
          <w:p w14:paraId="505CEB8F" w14:textId="77777777" w:rsidR="00DD3A0B" w:rsidRPr="00DD5CC3" w:rsidRDefault="00DD3A0B" w:rsidP="00DD3A0B">
            <w:pPr>
              <w:spacing w:after="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任乐</w:t>
            </w:r>
            <w:r>
              <w:rPr>
                <w:rFonts w:asciiTheme="minorEastAsia" w:eastAsiaTheme="minorEastAsia" w:hAnsiTheme="minorEastAsia"/>
                <w:sz w:val="24"/>
                <w:szCs w:val="24"/>
              </w:rPr>
              <w:t>峰</w:t>
            </w:r>
            <w:proofErr w:type="gramEnd"/>
          </w:p>
        </w:tc>
        <w:tc>
          <w:tcPr>
            <w:tcW w:w="1618" w:type="pct"/>
            <w:vAlign w:val="center"/>
          </w:tcPr>
          <w:p w14:paraId="17C5A54B" w14:textId="77777777" w:rsidR="00DD3A0B" w:rsidRPr="00DD5CC3" w:rsidRDefault="00DD3A0B" w:rsidP="00DD3A0B">
            <w:pPr>
              <w:spacing w:after="0"/>
              <w:jc w:val="center"/>
              <w:rPr>
                <w:rFonts w:asciiTheme="minorEastAsia" w:eastAsiaTheme="minorEastAsia" w:hAnsiTheme="minorEastAsia"/>
                <w:sz w:val="24"/>
                <w:szCs w:val="24"/>
              </w:rPr>
            </w:pPr>
            <w:r w:rsidRPr="00DD5CC3">
              <w:rPr>
                <w:rFonts w:asciiTheme="minorEastAsia" w:eastAsiaTheme="minorEastAsia" w:hAnsiTheme="minorEastAsia" w:hint="eastAsia"/>
                <w:sz w:val="24"/>
                <w:szCs w:val="24"/>
              </w:rPr>
              <w:t>中国石油化工股份有限公司胜利油田分公司</w:t>
            </w:r>
            <w:r>
              <w:rPr>
                <w:rFonts w:asciiTheme="minorEastAsia" w:eastAsiaTheme="minorEastAsia" w:hAnsiTheme="minorEastAsia" w:hint="eastAsia"/>
                <w:sz w:val="24"/>
                <w:szCs w:val="24"/>
              </w:rPr>
              <w:t>孤东采油厂</w:t>
            </w:r>
          </w:p>
        </w:tc>
        <w:tc>
          <w:tcPr>
            <w:tcW w:w="518" w:type="pct"/>
            <w:vAlign w:val="center"/>
          </w:tcPr>
          <w:p w14:paraId="1462E7A5"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w:t>
            </w:r>
            <w:r>
              <w:rPr>
                <w:rFonts w:asciiTheme="minorEastAsia" w:eastAsiaTheme="minorEastAsia" w:hAnsiTheme="minorEastAsia"/>
                <w:sz w:val="24"/>
                <w:szCs w:val="24"/>
              </w:rPr>
              <w:t>工程师</w:t>
            </w:r>
          </w:p>
        </w:tc>
        <w:tc>
          <w:tcPr>
            <w:tcW w:w="1178" w:type="pct"/>
            <w:vAlign w:val="center"/>
          </w:tcPr>
          <w:p w14:paraId="315D5DAA" w14:textId="77777777" w:rsidR="00DD3A0B" w:rsidRPr="00DD5CC3" w:rsidRDefault="00DD3A0B" w:rsidP="00DD3A0B">
            <w:pPr>
              <w:spacing w:after="0"/>
              <w:jc w:val="center"/>
              <w:rPr>
                <w:rFonts w:asciiTheme="minorEastAsia" w:eastAsiaTheme="minorEastAsia" w:hAnsiTheme="minorEastAsia"/>
                <w:sz w:val="24"/>
                <w:szCs w:val="24"/>
              </w:rPr>
            </w:pPr>
          </w:p>
        </w:tc>
        <w:tc>
          <w:tcPr>
            <w:tcW w:w="561" w:type="pct"/>
            <w:vAlign w:val="center"/>
          </w:tcPr>
          <w:p w14:paraId="65DF097D"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186</w:t>
            </w:r>
            <w:r>
              <w:rPr>
                <w:rFonts w:asciiTheme="minorEastAsia" w:eastAsiaTheme="minorEastAsia" w:hAnsiTheme="minorEastAsia"/>
                <w:sz w:val="24"/>
                <w:szCs w:val="24"/>
              </w:rPr>
              <w:t>54652030</w:t>
            </w:r>
          </w:p>
        </w:tc>
      </w:tr>
      <w:tr w:rsidR="00DD3A0B" w:rsidRPr="00DB0BB2" w14:paraId="6B6C7627" w14:textId="77777777" w:rsidTr="006E5506">
        <w:trPr>
          <w:trHeight w:val="737"/>
          <w:jc w:val="center"/>
        </w:trPr>
        <w:tc>
          <w:tcPr>
            <w:tcW w:w="204" w:type="pct"/>
            <w:vMerge w:val="restart"/>
            <w:vAlign w:val="center"/>
          </w:tcPr>
          <w:p w14:paraId="05227BE3" w14:textId="77777777" w:rsidR="00DD3A0B" w:rsidRPr="00DD5CC3" w:rsidRDefault="00DD3A0B" w:rsidP="00DD3A0B">
            <w:pPr>
              <w:spacing w:after="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成员</w:t>
            </w:r>
          </w:p>
        </w:tc>
        <w:tc>
          <w:tcPr>
            <w:tcW w:w="520" w:type="pct"/>
            <w:vAlign w:val="center"/>
          </w:tcPr>
          <w:p w14:paraId="16F76EE3" w14:textId="77777777" w:rsidR="00DD3A0B" w:rsidRPr="00DD5CC3" w:rsidRDefault="00DD3A0B" w:rsidP="00DD3A0B">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验收报告编制单位</w:t>
            </w:r>
          </w:p>
        </w:tc>
        <w:tc>
          <w:tcPr>
            <w:tcW w:w="401" w:type="pct"/>
            <w:vAlign w:val="center"/>
          </w:tcPr>
          <w:p w14:paraId="2D65AF84" w14:textId="77777777" w:rsidR="00DD3A0B" w:rsidRPr="00C80EC0" w:rsidRDefault="00435635"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徐海涛</w:t>
            </w:r>
          </w:p>
        </w:tc>
        <w:tc>
          <w:tcPr>
            <w:tcW w:w="1618" w:type="pct"/>
            <w:vAlign w:val="center"/>
          </w:tcPr>
          <w:p w14:paraId="310B2582" w14:textId="77777777" w:rsidR="00DD3A0B" w:rsidRPr="00C80EC0" w:rsidRDefault="00DD3A0B" w:rsidP="00DD3A0B">
            <w:pPr>
              <w:spacing w:after="0"/>
              <w:jc w:val="center"/>
              <w:rPr>
                <w:rFonts w:asciiTheme="minorEastAsia" w:eastAsiaTheme="minorEastAsia" w:hAnsiTheme="minorEastAsia"/>
                <w:sz w:val="24"/>
                <w:szCs w:val="24"/>
              </w:rPr>
            </w:pPr>
            <w:r w:rsidRPr="00C80EC0">
              <w:rPr>
                <w:rFonts w:asciiTheme="minorEastAsia" w:eastAsiaTheme="minorEastAsia" w:hAnsiTheme="minorEastAsia" w:hint="eastAsia"/>
                <w:sz w:val="24"/>
                <w:szCs w:val="24"/>
              </w:rPr>
              <w:t>山东蓝普检测技术有限公司</w:t>
            </w:r>
          </w:p>
        </w:tc>
        <w:tc>
          <w:tcPr>
            <w:tcW w:w="518" w:type="pct"/>
            <w:vAlign w:val="center"/>
          </w:tcPr>
          <w:p w14:paraId="13AABBCE" w14:textId="77777777" w:rsidR="00DD3A0B" w:rsidRPr="00C80EC0" w:rsidRDefault="00DD3A0B" w:rsidP="00DD3A0B">
            <w:pPr>
              <w:spacing w:after="0"/>
              <w:jc w:val="center"/>
              <w:rPr>
                <w:rFonts w:asciiTheme="minorEastAsia" w:eastAsiaTheme="minorEastAsia" w:hAnsiTheme="minorEastAsia"/>
                <w:sz w:val="24"/>
                <w:szCs w:val="24"/>
              </w:rPr>
            </w:pPr>
            <w:r w:rsidRPr="00C80EC0">
              <w:rPr>
                <w:rFonts w:asciiTheme="minorEastAsia" w:eastAsiaTheme="minorEastAsia" w:hAnsiTheme="minorEastAsia" w:hint="eastAsia"/>
                <w:sz w:val="24"/>
                <w:szCs w:val="24"/>
              </w:rPr>
              <w:t>工程师</w:t>
            </w:r>
          </w:p>
        </w:tc>
        <w:tc>
          <w:tcPr>
            <w:tcW w:w="1178" w:type="pct"/>
            <w:vAlign w:val="center"/>
          </w:tcPr>
          <w:p w14:paraId="17F37D91" w14:textId="77777777" w:rsidR="00DD3A0B" w:rsidRPr="00C80EC0" w:rsidRDefault="00DD3A0B" w:rsidP="00DD3A0B">
            <w:pPr>
              <w:spacing w:after="0"/>
              <w:jc w:val="center"/>
              <w:rPr>
                <w:rFonts w:asciiTheme="minorEastAsia" w:eastAsiaTheme="minorEastAsia" w:hAnsiTheme="minorEastAsia"/>
                <w:sz w:val="24"/>
                <w:szCs w:val="24"/>
              </w:rPr>
            </w:pPr>
          </w:p>
        </w:tc>
        <w:tc>
          <w:tcPr>
            <w:tcW w:w="561" w:type="pct"/>
            <w:vAlign w:val="center"/>
          </w:tcPr>
          <w:p w14:paraId="7324F233" w14:textId="77777777" w:rsidR="00DD3A0B" w:rsidRPr="00C80EC0" w:rsidRDefault="00435635" w:rsidP="00DD3A0B">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18254606779</w:t>
            </w:r>
          </w:p>
        </w:tc>
      </w:tr>
      <w:tr w:rsidR="00DD3A0B" w:rsidRPr="00DB0BB2" w14:paraId="68DF4F6B" w14:textId="77777777" w:rsidTr="006E5506">
        <w:trPr>
          <w:trHeight w:val="737"/>
          <w:jc w:val="center"/>
        </w:trPr>
        <w:tc>
          <w:tcPr>
            <w:tcW w:w="204" w:type="pct"/>
            <w:vMerge/>
            <w:vAlign w:val="center"/>
          </w:tcPr>
          <w:p w14:paraId="3AFD981A" w14:textId="77777777" w:rsidR="00DD3A0B" w:rsidRPr="00DD5CC3" w:rsidRDefault="00DD3A0B" w:rsidP="00DD3A0B">
            <w:pPr>
              <w:spacing w:after="0"/>
              <w:jc w:val="center"/>
              <w:rPr>
                <w:rFonts w:asciiTheme="minorEastAsia" w:eastAsiaTheme="minorEastAsia" w:hAnsiTheme="minorEastAsia"/>
                <w:b/>
                <w:sz w:val="21"/>
                <w:szCs w:val="21"/>
              </w:rPr>
            </w:pPr>
          </w:p>
        </w:tc>
        <w:tc>
          <w:tcPr>
            <w:tcW w:w="520" w:type="pct"/>
            <w:vAlign w:val="center"/>
          </w:tcPr>
          <w:p w14:paraId="2DC0E082" w14:textId="77777777" w:rsidR="00DD3A0B" w:rsidRPr="00DD5CC3" w:rsidRDefault="00DD3A0B" w:rsidP="00DD3A0B">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设计单位</w:t>
            </w:r>
          </w:p>
        </w:tc>
        <w:tc>
          <w:tcPr>
            <w:tcW w:w="401" w:type="pct"/>
            <w:vAlign w:val="center"/>
          </w:tcPr>
          <w:p w14:paraId="5B71A481"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马振乾</w:t>
            </w:r>
          </w:p>
        </w:tc>
        <w:tc>
          <w:tcPr>
            <w:tcW w:w="1618" w:type="pct"/>
            <w:vAlign w:val="center"/>
          </w:tcPr>
          <w:p w14:paraId="31C0DB6E"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北京石大东方</w:t>
            </w:r>
            <w:r>
              <w:rPr>
                <w:rFonts w:asciiTheme="minorEastAsia" w:eastAsiaTheme="minorEastAsia" w:hAnsiTheme="minorEastAsia"/>
                <w:sz w:val="24"/>
                <w:szCs w:val="24"/>
              </w:rPr>
              <w:t>工程设计有限公司</w:t>
            </w:r>
          </w:p>
        </w:tc>
        <w:tc>
          <w:tcPr>
            <w:tcW w:w="518" w:type="pct"/>
            <w:vAlign w:val="center"/>
          </w:tcPr>
          <w:p w14:paraId="4EAEDA62"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工程</w:t>
            </w:r>
            <w:r>
              <w:rPr>
                <w:rFonts w:asciiTheme="minorEastAsia" w:eastAsiaTheme="minorEastAsia" w:hAnsiTheme="minorEastAsia"/>
                <w:sz w:val="24"/>
                <w:szCs w:val="24"/>
              </w:rPr>
              <w:t>师</w:t>
            </w:r>
          </w:p>
        </w:tc>
        <w:tc>
          <w:tcPr>
            <w:tcW w:w="1178" w:type="pct"/>
            <w:vAlign w:val="center"/>
          </w:tcPr>
          <w:p w14:paraId="24FCD01F" w14:textId="77777777" w:rsidR="00DD3A0B" w:rsidRPr="00DD5CC3" w:rsidRDefault="00DD3A0B" w:rsidP="00DD3A0B">
            <w:pPr>
              <w:spacing w:after="0"/>
              <w:jc w:val="center"/>
              <w:rPr>
                <w:rFonts w:asciiTheme="minorEastAsia" w:eastAsiaTheme="minorEastAsia" w:hAnsiTheme="minorEastAsia"/>
                <w:sz w:val="24"/>
                <w:szCs w:val="24"/>
              </w:rPr>
            </w:pPr>
          </w:p>
        </w:tc>
        <w:tc>
          <w:tcPr>
            <w:tcW w:w="561" w:type="pct"/>
            <w:vAlign w:val="center"/>
          </w:tcPr>
          <w:p w14:paraId="11C90C08"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18562065855</w:t>
            </w:r>
          </w:p>
        </w:tc>
      </w:tr>
      <w:tr w:rsidR="00DD3A0B" w:rsidRPr="00DB0BB2" w14:paraId="43AC64E1" w14:textId="77777777" w:rsidTr="006E5506">
        <w:trPr>
          <w:trHeight w:val="737"/>
          <w:jc w:val="center"/>
        </w:trPr>
        <w:tc>
          <w:tcPr>
            <w:tcW w:w="204" w:type="pct"/>
            <w:vMerge/>
            <w:vAlign w:val="center"/>
          </w:tcPr>
          <w:p w14:paraId="59F6A4C5" w14:textId="77777777" w:rsidR="00DD3A0B" w:rsidRPr="00DD5CC3" w:rsidRDefault="00DD3A0B" w:rsidP="00DD3A0B">
            <w:pPr>
              <w:spacing w:after="0"/>
              <w:jc w:val="center"/>
              <w:rPr>
                <w:rFonts w:asciiTheme="minorEastAsia" w:eastAsiaTheme="minorEastAsia" w:hAnsiTheme="minorEastAsia"/>
                <w:b/>
                <w:sz w:val="21"/>
                <w:szCs w:val="21"/>
              </w:rPr>
            </w:pPr>
          </w:p>
        </w:tc>
        <w:tc>
          <w:tcPr>
            <w:tcW w:w="520" w:type="pct"/>
            <w:vAlign w:val="center"/>
          </w:tcPr>
          <w:p w14:paraId="661BFECB" w14:textId="77777777" w:rsidR="00DD3A0B" w:rsidRPr="00DD5CC3" w:rsidRDefault="00DD3A0B" w:rsidP="00DD3A0B">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施工单位</w:t>
            </w:r>
          </w:p>
        </w:tc>
        <w:tc>
          <w:tcPr>
            <w:tcW w:w="401" w:type="pct"/>
            <w:vAlign w:val="center"/>
          </w:tcPr>
          <w:p w14:paraId="5B0A9ACB" w14:textId="77777777" w:rsidR="00DD3A0B" w:rsidRPr="00DD5CC3" w:rsidRDefault="00DD3A0B" w:rsidP="00DD3A0B">
            <w:pPr>
              <w:spacing w:after="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付瑞杰</w:t>
            </w:r>
            <w:proofErr w:type="gramEnd"/>
          </w:p>
        </w:tc>
        <w:tc>
          <w:tcPr>
            <w:tcW w:w="1618" w:type="pct"/>
            <w:vAlign w:val="center"/>
          </w:tcPr>
          <w:p w14:paraId="40E150E9" w14:textId="77777777" w:rsidR="00DD3A0B" w:rsidRPr="00DD5CC3" w:rsidRDefault="00DD3A0B" w:rsidP="00DD3A0B">
            <w:pPr>
              <w:spacing w:after="0"/>
              <w:jc w:val="center"/>
              <w:rPr>
                <w:rFonts w:asciiTheme="minorEastAsia" w:eastAsiaTheme="minorEastAsia" w:hAnsiTheme="minorEastAsia"/>
                <w:sz w:val="24"/>
                <w:szCs w:val="24"/>
              </w:rPr>
            </w:pPr>
            <w:r w:rsidRPr="001A303F">
              <w:rPr>
                <w:rFonts w:asciiTheme="minorEastAsia" w:eastAsiaTheme="minorEastAsia" w:hAnsiTheme="minorEastAsia" w:hint="eastAsia"/>
                <w:sz w:val="24"/>
                <w:szCs w:val="24"/>
              </w:rPr>
              <w:t>中石化胜利石油工程有限公司</w:t>
            </w:r>
            <w:r>
              <w:rPr>
                <w:rFonts w:asciiTheme="minorEastAsia" w:eastAsiaTheme="minorEastAsia" w:hAnsiTheme="minorEastAsia" w:hint="eastAsia"/>
                <w:sz w:val="24"/>
                <w:szCs w:val="24"/>
              </w:rPr>
              <w:t>渤海</w:t>
            </w:r>
            <w:r w:rsidRPr="001A303F">
              <w:rPr>
                <w:rFonts w:asciiTheme="minorEastAsia" w:eastAsiaTheme="minorEastAsia" w:hAnsiTheme="minorEastAsia" w:hint="eastAsia"/>
                <w:sz w:val="24"/>
                <w:szCs w:val="24"/>
              </w:rPr>
              <w:t>钻井总公司</w:t>
            </w:r>
          </w:p>
        </w:tc>
        <w:tc>
          <w:tcPr>
            <w:tcW w:w="518" w:type="pct"/>
            <w:vAlign w:val="center"/>
          </w:tcPr>
          <w:p w14:paraId="1EE9DB74"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工程</w:t>
            </w:r>
            <w:r>
              <w:rPr>
                <w:rFonts w:asciiTheme="minorEastAsia" w:eastAsiaTheme="minorEastAsia" w:hAnsiTheme="minorEastAsia"/>
                <w:sz w:val="24"/>
                <w:szCs w:val="24"/>
              </w:rPr>
              <w:t>师</w:t>
            </w:r>
          </w:p>
        </w:tc>
        <w:tc>
          <w:tcPr>
            <w:tcW w:w="1178" w:type="pct"/>
            <w:vAlign w:val="center"/>
          </w:tcPr>
          <w:p w14:paraId="0C94BEB2" w14:textId="77777777" w:rsidR="00DD3A0B" w:rsidRPr="00DD5CC3" w:rsidRDefault="00DD3A0B" w:rsidP="00DD3A0B">
            <w:pPr>
              <w:spacing w:after="0"/>
              <w:jc w:val="center"/>
              <w:rPr>
                <w:rFonts w:asciiTheme="minorEastAsia" w:eastAsiaTheme="minorEastAsia" w:hAnsiTheme="minorEastAsia"/>
                <w:sz w:val="24"/>
                <w:szCs w:val="24"/>
              </w:rPr>
            </w:pPr>
          </w:p>
        </w:tc>
        <w:tc>
          <w:tcPr>
            <w:tcW w:w="561" w:type="pct"/>
            <w:vAlign w:val="center"/>
          </w:tcPr>
          <w:p w14:paraId="41646611" w14:textId="77777777" w:rsidR="00DD3A0B" w:rsidRPr="00DD5CC3"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18805462136</w:t>
            </w:r>
          </w:p>
        </w:tc>
      </w:tr>
      <w:tr w:rsidR="00DD3A0B" w:rsidRPr="00DB0BB2" w14:paraId="1779C7C8" w14:textId="77777777" w:rsidTr="006E5506">
        <w:trPr>
          <w:trHeight w:val="737"/>
          <w:jc w:val="center"/>
        </w:trPr>
        <w:tc>
          <w:tcPr>
            <w:tcW w:w="204" w:type="pct"/>
            <w:vMerge/>
            <w:vAlign w:val="center"/>
          </w:tcPr>
          <w:p w14:paraId="47A6E940" w14:textId="77777777" w:rsidR="00DD3A0B" w:rsidRPr="00DD5CC3" w:rsidRDefault="00DD3A0B" w:rsidP="00DD3A0B">
            <w:pPr>
              <w:spacing w:after="0"/>
              <w:jc w:val="center"/>
              <w:rPr>
                <w:rFonts w:asciiTheme="minorEastAsia" w:eastAsiaTheme="minorEastAsia" w:hAnsiTheme="minorEastAsia"/>
                <w:b/>
                <w:sz w:val="21"/>
                <w:szCs w:val="21"/>
              </w:rPr>
            </w:pPr>
          </w:p>
        </w:tc>
        <w:tc>
          <w:tcPr>
            <w:tcW w:w="520" w:type="pct"/>
            <w:vAlign w:val="center"/>
          </w:tcPr>
          <w:p w14:paraId="694F0A19" w14:textId="77777777" w:rsidR="00DD3A0B" w:rsidRPr="00DD5CC3" w:rsidRDefault="00DD3A0B" w:rsidP="00DD3A0B">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环评单位</w:t>
            </w:r>
          </w:p>
        </w:tc>
        <w:tc>
          <w:tcPr>
            <w:tcW w:w="401" w:type="pct"/>
            <w:vAlign w:val="center"/>
          </w:tcPr>
          <w:p w14:paraId="184356B9" w14:textId="77777777" w:rsidR="00DD3A0B" w:rsidRPr="00C80EC0" w:rsidRDefault="00435635"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刘思圻</w:t>
            </w:r>
          </w:p>
        </w:tc>
        <w:tc>
          <w:tcPr>
            <w:tcW w:w="1618" w:type="pct"/>
            <w:vAlign w:val="center"/>
          </w:tcPr>
          <w:p w14:paraId="6A62B16D" w14:textId="77777777" w:rsidR="00DD3A0B" w:rsidRPr="00C80EC0" w:rsidRDefault="00774FD2"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森诺科技</w:t>
            </w:r>
            <w:r w:rsidR="00DD3A0B" w:rsidRPr="00C80EC0">
              <w:rPr>
                <w:rFonts w:asciiTheme="minorEastAsia" w:eastAsiaTheme="minorEastAsia" w:hAnsiTheme="minorEastAsia"/>
                <w:sz w:val="24"/>
                <w:szCs w:val="24"/>
              </w:rPr>
              <w:t>有限公司</w:t>
            </w:r>
          </w:p>
        </w:tc>
        <w:tc>
          <w:tcPr>
            <w:tcW w:w="518" w:type="pct"/>
            <w:vAlign w:val="center"/>
          </w:tcPr>
          <w:p w14:paraId="673D819B" w14:textId="77777777" w:rsidR="00DD3A0B" w:rsidRPr="00C80EC0" w:rsidRDefault="00DD3A0B" w:rsidP="00DD3A0B">
            <w:pPr>
              <w:spacing w:after="0"/>
              <w:jc w:val="center"/>
              <w:rPr>
                <w:rFonts w:asciiTheme="minorEastAsia" w:eastAsiaTheme="minorEastAsia" w:hAnsiTheme="minorEastAsia"/>
                <w:sz w:val="24"/>
                <w:szCs w:val="24"/>
              </w:rPr>
            </w:pPr>
            <w:r w:rsidRPr="00C80EC0">
              <w:rPr>
                <w:rFonts w:asciiTheme="minorEastAsia" w:eastAsiaTheme="minorEastAsia" w:hAnsiTheme="minorEastAsia"/>
                <w:sz w:val="24"/>
                <w:szCs w:val="24"/>
              </w:rPr>
              <w:t>工程师</w:t>
            </w:r>
          </w:p>
        </w:tc>
        <w:tc>
          <w:tcPr>
            <w:tcW w:w="1178" w:type="pct"/>
            <w:vAlign w:val="center"/>
          </w:tcPr>
          <w:p w14:paraId="3DA1FD70" w14:textId="77777777" w:rsidR="00DD3A0B" w:rsidRPr="00C80EC0" w:rsidRDefault="00DD3A0B" w:rsidP="00DD3A0B">
            <w:pPr>
              <w:spacing w:after="0"/>
              <w:jc w:val="center"/>
              <w:rPr>
                <w:rFonts w:asciiTheme="minorEastAsia" w:eastAsiaTheme="minorEastAsia" w:hAnsiTheme="minorEastAsia"/>
                <w:sz w:val="24"/>
                <w:szCs w:val="24"/>
              </w:rPr>
            </w:pPr>
          </w:p>
        </w:tc>
        <w:tc>
          <w:tcPr>
            <w:tcW w:w="561" w:type="pct"/>
            <w:vAlign w:val="center"/>
          </w:tcPr>
          <w:p w14:paraId="0A847B45" w14:textId="77777777" w:rsidR="00DD3A0B" w:rsidRPr="00C80EC0" w:rsidRDefault="00435635" w:rsidP="00DD3A0B">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15165009102</w:t>
            </w:r>
          </w:p>
        </w:tc>
      </w:tr>
      <w:tr w:rsidR="006E5506" w:rsidRPr="00DB0BB2" w14:paraId="516B4A6E" w14:textId="77777777" w:rsidTr="006E5506">
        <w:trPr>
          <w:trHeight w:val="737"/>
          <w:jc w:val="center"/>
        </w:trPr>
        <w:tc>
          <w:tcPr>
            <w:tcW w:w="204" w:type="pct"/>
            <w:vMerge/>
            <w:vAlign w:val="center"/>
          </w:tcPr>
          <w:p w14:paraId="35F20299" w14:textId="77777777" w:rsidR="006E5506" w:rsidRPr="00DD5CC3" w:rsidRDefault="006E5506" w:rsidP="006E5506">
            <w:pPr>
              <w:spacing w:after="0"/>
              <w:jc w:val="center"/>
              <w:rPr>
                <w:rFonts w:asciiTheme="minorEastAsia" w:eastAsiaTheme="minorEastAsia" w:hAnsiTheme="minorEastAsia"/>
                <w:b/>
                <w:sz w:val="21"/>
                <w:szCs w:val="21"/>
              </w:rPr>
            </w:pPr>
          </w:p>
        </w:tc>
        <w:tc>
          <w:tcPr>
            <w:tcW w:w="520" w:type="pct"/>
            <w:vMerge w:val="restart"/>
            <w:vAlign w:val="center"/>
          </w:tcPr>
          <w:p w14:paraId="205A713D" w14:textId="77777777" w:rsidR="006E5506" w:rsidRPr="00DD5CC3" w:rsidRDefault="006E5506" w:rsidP="006E5506">
            <w:pPr>
              <w:spacing w:after="0"/>
              <w:jc w:val="center"/>
              <w:rPr>
                <w:rFonts w:asciiTheme="minorEastAsia" w:eastAsiaTheme="minorEastAsia" w:hAnsiTheme="minorEastAsia"/>
                <w:b/>
                <w:sz w:val="24"/>
                <w:szCs w:val="24"/>
              </w:rPr>
            </w:pPr>
            <w:r w:rsidRPr="00DD5CC3">
              <w:rPr>
                <w:rFonts w:asciiTheme="minorEastAsia" w:eastAsiaTheme="minorEastAsia" w:hAnsiTheme="minorEastAsia"/>
                <w:b/>
                <w:sz w:val="24"/>
                <w:szCs w:val="24"/>
              </w:rPr>
              <w:t>技术专家</w:t>
            </w:r>
          </w:p>
        </w:tc>
        <w:tc>
          <w:tcPr>
            <w:tcW w:w="401" w:type="pct"/>
            <w:vAlign w:val="center"/>
          </w:tcPr>
          <w:p w14:paraId="48B6F9D7" w14:textId="77777777" w:rsidR="006E5506" w:rsidRPr="00AC3011" w:rsidRDefault="006E5506" w:rsidP="006E5506">
            <w:pPr>
              <w:spacing w:after="0"/>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薛</w:t>
            </w:r>
            <w:proofErr w:type="gramEnd"/>
            <w:r>
              <w:rPr>
                <w:rFonts w:asciiTheme="minorEastAsia" w:eastAsiaTheme="minorEastAsia" w:hAnsiTheme="minorEastAsia" w:hint="eastAsia"/>
                <w:sz w:val="24"/>
                <w:szCs w:val="24"/>
              </w:rPr>
              <w:t xml:space="preserve">  兵</w:t>
            </w:r>
          </w:p>
        </w:tc>
        <w:tc>
          <w:tcPr>
            <w:tcW w:w="1618" w:type="pct"/>
            <w:vAlign w:val="center"/>
          </w:tcPr>
          <w:p w14:paraId="2E9B8E4A" w14:textId="7D7D70F8" w:rsidR="006E5506" w:rsidRPr="00AC3011" w:rsidRDefault="006E5506" w:rsidP="006E5506">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东营市环境宣传教育中心</w:t>
            </w:r>
          </w:p>
        </w:tc>
        <w:tc>
          <w:tcPr>
            <w:tcW w:w="518" w:type="pct"/>
            <w:vAlign w:val="center"/>
          </w:tcPr>
          <w:p w14:paraId="20AE76EA" w14:textId="1ED4C8B9" w:rsidR="006E5506" w:rsidRPr="00AC3011" w:rsidRDefault="006E5506" w:rsidP="006E5506">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环评工程师</w:t>
            </w:r>
          </w:p>
        </w:tc>
        <w:tc>
          <w:tcPr>
            <w:tcW w:w="1178" w:type="pct"/>
            <w:vAlign w:val="center"/>
          </w:tcPr>
          <w:p w14:paraId="6014B42A" w14:textId="77777777" w:rsidR="006E5506" w:rsidRPr="00AC3011" w:rsidRDefault="006E5506" w:rsidP="006E5506">
            <w:pPr>
              <w:spacing w:after="0"/>
              <w:jc w:val="center"/>
              <w:rPr>
                <w:rFonts w:asciiTheme="minorEastAsia" w:eastAsiaTheme="minorEastAsia" w:hAnsiTheme="minorEastAsia"/>
                <w:sz w:val="24"/>
                <w:szCs w:val="24"/>
              </w:rPr>
            </w:pPr>
          </w:p>
        </w:tc>
        <w:tc>
          <w:tcPr>
            <w:tcW w:w="561" w:type="pct"/>
            <w:vAlign w:val="center"/>
          </w:tcPr>
          <w:p w14:paraId="1550A233" w14:textId="77777777" w:rsidR="006E5506" w:rsidRPr="00AC3011" w:rsidRDefault="006E5506" w:rsidP="006E5506">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15698085217</w:t>
            </w:r>
          </w:p>
        </w:tc>
      </w:tr>
      <w:tr w:rsidR="00DD3A0B" w:rsidRPr="00DB0BB2" w14:paraId="1C4BB126" w14:textId="77777777" w:rsidTr="006E5506">
        <w:trPr>
          <w:trHeight w:val="737"/>
          <w:jc w:val="center"/>
        </w:trPr>
        <w:tc>
          <w:tcPr>
            <w:tcW w:w="204" w:type="pct"/>
            <w:vMerge/>
            <w:vAlign w:val="center"/>
          </w:tcPr>
          <w:p w14:paraId="1C1337E1" w14:textId="77777777" w:rsidR="00DD3A0B" w:rsidRPr="00DD5CC3" w:rsidRDefault="00DD3A0B" w:rsidP="00DD3A0B">
            <w:pPr>
              <w:spacing w:after="0"/>
              <w:jc w:val="center"/>
              <w:rPr>
                <w:rFonts w:asciiTheme="minorEastAsia" w:eastAsiaTheme="minorEastAsia" w:hAnsiTheme="minorEastAsia"/>
                <w:b/>
                <w:sz w:val="21"/>
                <w:szCs w:val="21"/>
              </w:rPr>
            </w:pPr>
          </w:p>
        </w:tc>
        <w:tc>
          <w:tcPr>
            <w:tcW w:w="520" w:type="pct"/>
            <w:vMerge/>
            <w:vAlign w:val="center"/>
          </w:tcPr>
          <w:p w14:paraId="28536504" w14:textId="77777777" w:rsidR="00DD3A0B" w:rsidRPr="00DD5CC3" w:rsidRDefault="00DD3A0B" w:rsidP="00DD3A0B">
            <w:pPr>
              <w:spacing w:after="0"/>
              <w:jc w:val="center"/>
              <w:rPr>
                <w:rFonts w:asciiTheme="minorEastAsia" w:eastAsiaTheme="minorEastAsia" w:hAnsiTheme="minorEastAsia"/>
                <w:b/>
                <w:sz w:val="24"/>
                <w:szCs w:val="24"/>
              </w:rPr>
            </w:pPr>
          </w:p>
        </w:tc>
        <w:tc>
          <w:tcPr>
            <w:tcW w:w="401" w:type="pct"/>
            <w:vAlign w:val="center"/>
          </w:tcPr>
          <w:p w14:paraId="22571FB9"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孙文升</w:t>
            </w:r>
          </w:p>
        </w:tc>
        <w:tc>
          <w:tcPr>
            <w:tcW w:w="1618" w:type="pct"/>
            <w:vAlign w:val="center"/>
          </w:tcPr>
          <w:p w14:paraId="0368CAD0" w14:textId="77777777" w:rsidR="00DD3A0B" w:rsidRPr="00AC3011" w:rsidRDefault="00DD3A0B" w:rsidP="00DD3A0B">
            <w:pPr>
              <w:spacing w:after="0"/>
              <w:jc w:val="center"/>
              <w:rPr>
                <w:rFonts w:asciiTheme="minorEastAsia" w:eastAsiaTheme="minorEastAsia" w:hAnsiTheme="minorEastAsia"/>
                <w:sz w:val="24"/>
                <w:szCs w:val="24"/>
              </w:rPr>
            </w:pPr>
            <w:r w:rsidRPr="00AC3011">
              <w:rPr>
                <w:rFonts w:asciiTheme="minorEastAsia" w:eastAsiaTheme="minorEastAsia" w:hAnsiTheme="minorEastAsia" w:hint="eastAsia"/>
                <w:sz w:val="24"/>
                <w:szCs w:val="24"/>
              </w:rPr>
              <w:t>中国石油化工股份有限公司胜利油田分公司</w:t>
            </w:r>
            <w:r>
              <w:rPr>
                <w:rFonts w:asciiTheme="minorEastAsia" w:eastAsiaTheme="minorEastAsia" w:hAnsiTheme="minorEastAsia" w:hint="eastAsia"/>
                <w:sz w:val="24"/>
                <w:szCs w:val="24"/>
              </w:rPr>
              <w:t>桩西</w:t>
            </w:r>
            <w:r w:rsidRPr="00AC3011">
              <w:rPr>
                <w:rFonts w:asciiTheme="minorEastAsia" w:eastAsiaTheme="minorEastAsia" w:hAnsiTheme="minorEastAsia" w:hint="eastAsia"/>
                <w:sz w:val="24"/>
                <w:szCs w:val="24"/>
              </w:rPr>
              <w:t>采油厂</w:t>
            </w:r>
          </w:p>
        </w:tc>
        <w:tc>
          <w:tcPr>
            <w:tcW w:w="518" w:type="pct"/>
            <w:vAlign w:val="center"/>
          </w:tcPr>
          <w:p w14:paraId="66392F6E"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w:t>
            </w:r>
            <w:r>
              <w:rPr>
                <w:rFonts w:asciiTheme="minorEastAsia" w:eastAsiaTheme="minorEastAsia" w:hAnsiTheme="minorEastAsia"/>
                <w:sz w:val="24"/>
                <w:szCs w:val="24"/>
              </w:rPr>
              <w:t>工程师</w:t>
            </w:r>
          </w:p>
        </w:tc>
        <w:tc>
          <w:tcPr>
            <w:tcW w:w="1178" w:type="pct"/>
            <w:vAlign w:val="center"/>
          </w:tcPr>
          <w:p w14:paraId="3ADD6CB2" w14:textId="77777777" w:rsidR="00DD3A0B" w:rsidRPr="00AC3011" w:rsidRDefault="00DD3A0B" w:rsidP="00DD3A0B">
            <w:pPr>
              <w:spacing w:after="0"/>
              <w:jc w:val="center"/>
              <w:rPr>
                <w:rFonts w:asciiTheme="minorEastAsia" w:eastAsiaTheme="minorEastAsia" w:hAnsiTheme="minorEastAsia"/>
                <w:sz w:val="24"/>
                <w:szCs w:val="24"/>
              </w:rPr>
            </w:pPr>
          </w:p>
        </w:tc>
        <w:tc>
          <w:tcPr>
            <w:tcW w:w="561" w:type="pct"/>
            <w:vAlign w:val="center"/>
          </w:tcPr>
          <w:p w14:paraId="5B9FCB6B"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13395466198</w:t>
            </w:r>
          </w:p>
        </w:tc>
      </w:tr>
      <w:tr w:rsidR="00DD3A0B" w:rsidRPr="00DB0BB2" w14:paraId="6A604283" w14:textId="77777777" w:rsidTr="006E5506">
        <w:trPr>
          <w:trHeight w:val="737"/>
          <w:jc w:val="center"/>
        </w:trPr>
        <w:tc>
          <w:tcPr>
            <w:tcW w:w="204" w:type="pct"/>
            <w:vMerge/>
            <w:vAlign w:val="center"/>
          </w:tcPr>
          <w:p w14:paraId="1ED7BA26" w14:textId="77777777" w:rsidR="00DD3A0B" w:rsidRPr="00DD5CC3" w:rsidRDefault="00DD3A0B" w:rsidP="00DD3A0B">
            <w:pPr>
              <w:spacing w:after="0"/>
              <w:jc w:val="center"/>
              <w:rPr>
                <w:rFonts w:asciiTheme="minorEastAsia" w:eastAsiaTheme="minorEastAsia" w:hAnsiTheme="minorEastAsia"/>
                <w:b/>
                <w:sz w:val="21"/>
                <w:szCs w:val="21"/>
              </w:rPr>
            </w:pPr>
          </w:p>
        </w:tc>
        <w:tc>
          <w:tcPr>
            <w:tcW w:w="520" w:type="pct"/>
            <w:vMerge/>
            <w:vAlign w:val="center"/>
          </w:tcPr>
          <w:p w14:paraId="550D183F" w14:textId="77777777" w:rsidR="00DD3A0B" w:rsidRPr="00DD5CC3" w:rsidRDefault="00DD3A0B" w:rsidP="00DD3A0B">
            <w:pPr>
              <w:spacing w:after="0"/>
              <w:jc w:val="center"/>
              <w:rPr>
                <w:rFonts w:asciiTheme="minorEastAsia" w:eastAsiaTheme="minorEastAsia" w:hAnsiTheme="minorEastAsia"/>
                <w:b/>
                <w:sz w:val="24"/>
                <w:szCs w:val="24"/>
              </w:rPr>
            </w:pPr>
          </w:p>
        </w:tc>
        <w:tc>
          <w:tcPr>
            <w:tcW w:w="401" w:type="pct"/>
            <w:vAlign w:val="center"/>
          </w:tcPr>
          <w:p w14:paraId="72681DEC"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李美玲</w:t>
            </w:r>
          </w:p>
        </w:tc>
        <w:tc>
          <w:tcPr>
            <w:tcW w:w="1618" w:type="pct"/>
            <w:vAlign w:val="center"/>
          </w:tcPr>
          <w:p w14:paraId="1F50DC4D" w14:textId="77777777" w:rsidR="00DD3A0B" w:rsidRPr="00AC3011" w:rsidRDefault="00DD3A0B" w:rsidP="00DD3A0B">
            <w:pPr>
              <w:spacing w:after="0"/>
              <w:jc w:val="center"/>
              <w:rPr>
                <w:rFonts w:asciiTheme="minorEastAsia" w:eastAsiaTheme="minorEastAsia" w:hAnsiTheme="minorEastAsia"/>
                <w:sz w:val="24"/>
                <w:szCs w:val="24"/>
              </w:rPr>
            </w:pPr>
            <w:r w:rsidRPr="00625E1F">
              <w:rPr>
                <w:rFonts w:asciiTheme="minorEastAsia" w:eastAsiaTheme="minorEastAsia" w:hAnsiTheme="minorEastAsia" w:hint="eastAsia"/>
                <w:sz w:val="24"/>
                <w:szCs w:val="24"/>
              </w:rPr>
              <w:t>中国石油化工股份有限公司胜利油田分公司</w:t>
            </w:r>
            <w:r>
              <w:rPr>
                <w:rFonts w:asciiTheme="minorEastAsia" w:eastAsiaTheme="minorEastAsia" w:hAnsiTheme="minorEastAsia" w:hint="eastAsia"/>
                <w:sz w:val="24"/>
                <w:szCs w:val="24"/>
              </w:rPr>
              <w:t>孤岛采油厂</w:t>
            </w:r>
          </w:p>
        </w:tc>
        <w:tc>
          <w:tcPr>
            <w:tcW w:w="518" w:type="pct"/>
            <w:vAlign w:val="center"/>
          </w:tcPr>
          <w:p w14:paraId="7C20294C"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w:t>
            </w:r>
            <w:r>
              <w:rPr>
                <w:rFonts w:asciiTheme="minorEastAsia" w:eastAsiaTheme="minorEastAsia" w:hAnsiTheme="minorEastAsia"/>
                <w:sz w:val="24"/>
                <w:szCs w:val="24"/>
              </w:rPr>
              <w:t>工程师</w:t>
            </w:r>
          </w:p>
        </w:tc>
        <w:tc>
          <w:tcPr>
            <w:tcW w:w="1178" w:type="pct"/>
            <w:vAlign w:val="center"/>
          </w:tcPr>
          <w:p w14:paraId="78DD32B4" w14:textId="77777777" w:rsidR="00DD3A0B" w:rsidRPr="00AC3011" w:rsidRDefault="00DD3A0B" w:rsidP="00DD3A0B">
            <w:pPr>
              <w:spacing w:after="0"/>
              <w:jc w:val="center"/>
              <w:rPr>
                <w:rFonts w:asciiTheme="minorEastAsia" w:eastAsiaTheme="minorEastAsia" w:hAnsiTheme="minorEastAsia"/>
                <w:sz w:val="24"/>
                <w:szCs w:val="24"/>
              </w:rPr>
            </w:pPr>
          </w:p>
        </w:tc>
        <w:tc>
          <w:tcPr>
            <w:tcW w:w="561" w:type="pct"/>
            <w:vAlign w:val="center"/>
          </w:tcPr>
          <w:p w14:paraId="58EF2B62" w14:textId="77777777" w:rsidR="00DD3A0B" w:rsidRPr="00AC3011" w:rsidRDefault="00DD3A0B" w:rsidP="00DD3A0B">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138546</w:t>
            </w:r>
            <w:r>
              <w:rPr>
                <w:rFonts w:asciiTheme="minorEastAsia" w:eastAsiaTheme="minorEastAsia" w:hAnsiTheme="minorEastAsia"/>
                <w:sz w:val="24"/>
                <w:szCs w:val="24"/>
              </w:rPr>
              <w:t>08550</w:t>
            </w:r>
          </w:p>
        </w:tc>
      </w:tr>
    </w:tbl>
    <w:p w14:paraId="50EB9501" w14:textId="77777777" w:rsidR="00F3311E" w:rsidRDefault="00F3311E" w:rsidP="002A4C0D">
      <w:pPr>
        <w:pStyle w:val="11"/>
        <w:adjustRightInd w:val="0"/>
        <w:snapToGrid w:val="0"/>
        <w:spacing w:before="0" w:beforeAutospacing="0" w:after="0" w:afterAutospacing="0" w:line="331" w:lineRule="auto"/>
        <w:jc w:val="center"/>
        <w:rPr>
          <w:rFonts w:asciiTheme="minorEastAsia" w:eastAsiaTheme="minorEastAsia" w:hAnsiTheme="minorEastAsia" w:cs="Times New Roman"/>
          <w:snapToGrid w:val="0"/>
          <w:szCs w:val="28"/>
        </w:rPr>
      </w:pPr>
    </w:p>
    <w:p w14:paraId="78C03295" w14:textId="77777777" w:rsidR="00314452" w:rsidRPr="00200C54" w:rsidRDefault="00314452">
      <w:pPr>
        <w:rPr>
          <w:rFonts w:asciiTheme="minorEastAsia" w:eastAsiaTheme="minorEastAsia" w:hAnsiTheme="minorEastAsia"/>
        </w:rPr>
      </w:pPr>
    </w:p>
    <w:sectPr w:rsidR="00314452" w:rsidRPr="00200C54" w:rsidSect="0007104D">
      <w:pgSz w:w="16838" w:h="11906" w:orient="landscape" w:code="9"/>
      <w:pgMar w:top="1797" w:right="1440" w:bottom="1797" w:left="1304" w:header="102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2F52" w14:textId="77777777" w:rsidR="00822C38" w:rsidRDefault="00822C38">
      <w:r>
        <w:separator/>
      </w:r>
    </w:p>
    <w:p w14:paraId="7054411E" w14:textId="77777777" w:rsidR="00822C38" w:rsidRDefault="00822C38"/>
  </w:endnote>
  <w:endnote w:type="continuationSeparator" w:id="0">
    <w:p w14:paraId="69E93720" w14:textId="77777777" w:rsidR="00822C38" w:rsidRDefault="00822C38">
      <w:r>
        <w:continuationSeparator/>
      </w:r>
    </w:p>
    <w:p w14:paraId="32F4B0F3" w14:textId="77777777" w:rsidR="00822C38" w:rsidRDefault="00822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528F" w14:textId="2E169685" w:rsidR="001605B5" w:rsidRDefault="001605B5">
    <w:pPr>
      <w:pStyle w:val="a7"/>
      <w:jc w:val="center"/>
    </w:pPr>
  </w:p>
  <w:p w14:paraId="0DBC3CA7" w14:textId="77777777" w:rsidR="001605B5" w:rsidRDefault="001605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DEC07" w14:textId="77777777" w:rsidR="00822C38" w:rsidRDefault="00822C38">
      <w:r>
        <w:separator/>
      </w:r>
    </w:p>
    <w:p w14:paraId="01548E28" w14:textId="77777777" w:rsidR="00822C38" w:rsidRDefault="00822C38"/>
  </w:footnote>
  <w:footnote w:type="continuationSeparator" w:id="0">
    <w:p w14:paraId="2004B758" w14:textId="77777777" w:rsidR="00822C38" w:rsidRDefault="00822C38">
      <w:r>
        <w:continuationSeparator/>
      </w:r>
    </w:p>
    <w:p w14:paraId="6FFA6C44" w14:textId="77777777" w:rsidR="00822C38" w:rsidRDefault="00822C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6391" w14:textId="77777777" w:rsidR="005C0002" w:rsidRDefault="008F4D41">
    <w:pPr>
      <w:pStyle w:val="a6"/>
    </w:pPr>
    <w:r>
      <w:fldChar w:fldCharType="begin"/>
    </w:r>
    <w:r w:rsidR="005C0002">
      <w:instrText xml:space="preserve"> STYLEREF  "标题 1" \n </w:instrText>
    </w:r>
    <w:r>
      <w:fldChar w:fldCharType="separate"/>
    </w:r>
    <w:r w:rsidR="005C0002">
      <w:rPr>
        <w:noProof/>
      </w:rPr>
      <w:t>3</w:t>
    </w:r>
    <w:r>
      <w:fldChar w:fldCharType="end"/>
    </w:r>
    <w:r w:rsidR="00064486">
      <w:fldChar w:fldCharType="begin"/>
    </w:r>
    <w:r w:rsidR="00064486">
      <w:instrText xml:space="preserve"> STYLEREF  "标题 1"  \* MERGEFORMAT </w:instrText>
    </w:r>
    <w:r w:rsidR="00064486">
      <w:fldChar w:fldCharType="separate"/>
    </w:r>
    <w:r w:rsidR="005C0002">
      <w:rPr>
        <w:rFonts w:hint="eastAsia"/>
        <w:noProof/>
      </w:rPr>
      <w:t>附图</w:t>
    </w:r>
    <w:r w:rsidR="00064486">
      <w:rPr>
        <w:noProof/>
      </w:rPr>
      <w:fldChar w:fldCharType="end"/>
    </w:r>
    <w:r w:rsidR="005C0002">
      <w:ptab w:relativeTo="margin" w:alignment="center" w:leader="none"/>
    </w:r>
    <w:r w:rsidR="005C0002">
      <w:ptab w:relativeTo="margin" w:alignment="right" w:leader="none"/>
    </w:r>
    <w:r>
      <w:fldChar w:fldCharType="begin"/>
    </w:r>
    <w:r w:rsidR="005C0002">
      <w:instrText xml:space="preserve"> REF 项目名称 \h </w:instrText>
    </w:r>
    <w:r>
      <w:fldChar w:fldCharType="separate"/>
    </w:r>
    <w:sdt>
      <w:sdtPr>
        <w:rPr>
          <w:rFonts w:hint="eastAsia"/>
        </w:rPr>
        <w:alias w:val="单击此处输入项目名称"/>
        <w:tag w:val="单击此处输入项目名称"/>
        <w:id w:val="-779951958"/>
        <w:lock w:val="sdtLocked"/>
      </w:sdtPr>
      <w:sdtEndPr/>
      <w:sdtContent>
        <w:r w:rsidR="005C0002">
          <w:rPr>
            <w:rFonts w:hint="eastAsia"/>
          </w:rPr>
          <w:t>项目名称</w:t>
        </w:r>
      </w:sdtContent>
    </w:sdt>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7"/>
      <w:numFmt w:val="chineseCounting"/>
      <w:suff w:val="nothing"/>
      <w:lvlText w:val="%1、"/>
      <w:lvlJc w:val="left"/>
    </w:lvl>
  </w:abstractNum>
  <w:abstractNum w:abstractNumId="1">
    <w:nsid w:val="0000000B"/>
    <w:multiLevelType w:val="singleLevel"/>
    <w:tmpl w:val="0000000B"/>
    <w:lvl w:ilvl="0">
      <w:start w:val="5"/>
      <w:numFmt w:val="decimal"/>
      <w:suff w:val="nothing"/>
      <w:lvlText w:val="%1."/>
      <w:lvlJc w:val="left"/>
    </w:lvl>
  </w:abstractNum>
  <w:abstractNum w:abstractNumId="2">
    <w:nsid w:val="0000000C"/>
    <w:multiLevelType w:val="singleLevel"/>
    <w:tmpl w:val="0000000C"/>
    <w:lvl w:ilvl="0">
      <w:start w:val="5"/>
      <w:numFmt w:val="chineseCounting"/>
      <w:suff w:val="nothing"/>
      <w:lvlText w:val="（%1）"/>
      <w:lvlJc w:val="left"/>
    </w:lvl>
  </w:abstractNum>
  <w:abstractNum w:abstractNumId="3">
    <w:nsid w:val="0000000D"/>
    <w:multiLevelType w:val="singleLevel"/>
    <w:tmpl w:val="0000000D"/>
    <w:lvl w:ilvl="0">
      <w:start w:val="5"/>
      <w:numFmt w:val="decimal"/>
      <w:suff w:val="nothing"/>
      <w:lvlText w:val="%1."/>
      <w:lvlJc w:val="left"/>
    </w:lvl>
  </w:abstractNum>
  <w:abstractNum w:abstractNumId="4">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7">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9">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1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5"/>
  </w:num>
  <w:num w:numId="4">
    <w:abstractNumId w:val="7"/>
  </w:num>
  <w:num w:numId="5">
    <w:abstractNumId w:val="10"/>
  </w:num>
  <w:num w:numId="6">
    <w:abstractNumId w:val="9"/>
  </w:num>
  <w:num w:numId="7">
    <w:abstractNumId w:val="4"/>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12"/>
    <w:rsid w:val="00013357"/>
    <w:rsid w:val="000207CC"/>
    <w:rsid w:val="00025056"/>
    <w:rsid w:val="000265EB"/>
    <w:rsid w:val="00031B1F"/>
    <w:rsid w:val="00032329"/>
    <w:rsid w:val="000436FD"/>
    <w:rsid w:val="00063685"/>
    <w:rsid w:val="00064486"/>
    <w:rsid w:val="0007104D"/>
    <w:rsid w:val="00082C10"/>
    <w:rsid w:val="00096C4A"/>
    <w:rsid w:val="000A3F65"/>
    <w:rsid w:val="000B1BCD"/>
    <w:rsid w:val="000C38CF"/>
    <w:rsid w:val="000C6083"/>
    <w:rsid w:val="000E0555"/>
    <w:rsid w:val="000E0896"/>
    <w:rsid w:val="000E0D31"/>
    <w:rsid w:val="00102495"/>
    <w:rsid w:val="0010468A"/>
    <w:rsid w:val="00105EC5"/>
    <w:rsid w:val="00107CC7"/>
    <w:rsid w:val="00113145"/>
    <w:rsid w:val="001366D0"/>
    <w:rsid w:val="00141E5B"/>
    <w:rsid w:val="00152FD5"/>
    <w:rsid w:val="00153509"/>
    <w:rsid w:val="001605B5"/>
    <w:rsid w:val="001A0804"/>
    <w:rsid w:val="001B4309"/>
    <w:rsid w:val="001C7667"/>
    <w:rsid w:val="001D6978"/>
    <w:rsid w:val="001E54F0"/>
    <w:rsid w:val="00200C54"/>
    <w:rsid w:val="00223BA6"/>
    <w:rsid w:val="00234C88"/>
    <w:rsid w:val="0025031D"/>
    <w:rsid w:val="002754BD"/>
    <w:rsid w:val="00282CB2"/>
    <w:rsid w:val="002A4C0D"/>
    <w:rsid w:val="002C5388"/>
    <w:rsid w:val="00314452"/>
    <w:rsid w:val="0034007A"/>
    <w:rsid w:val="00346F62"/>
    <w:rsid w:val="00350B64"/>
    <w:rsid w:val="00357875"/>
    <w:rsid w:val="0037397E"/>
    <w:rsid w:val="00380825"/>
    <w:rsid w:val="00392EF4"/>
    <w:rsid w:val="003975A5"/>
    <w:rsid w:val="003A5DFA"/>
    <w:rsid w:val="003D3B08"/>
    <w:rsid w:val="003D3E12"/>
    <w:rsid w:val="004030AE"/>
    <w:rsid w:val="00417322"/>
    <w:rsid w:val="00423B09"/>
    <w:rsid w:val="0043478E"/>
    <w:rsid w:val="00435635"/>
    <w:rsid w:val="00480A23"/>
    <w:rsid w:val="0049671F"/>
    <w:rsid w:val="004C410C"/>
    <w:rsid w:val="004D6BFC"/>
    <w:rsid w:val="004E1A2B"/>
    <w:rsid w:val="005120AA"/>
    <w:rsid w:val="00534AE9"/>
    <w:rsid w:val="005556CE"/>
    <w:rsid w:val="00560959"/>
    <w:rsid w:val="00565E3B"/>
    <w:rsid w:val="00583E99"/>
    <w:rsid w:val="00583F98"/>
    <w:rsid w:val="00591BC6"/>
    <w:rsid w:val="005B74A4"/>
    <w:rsid w:val="005C0002"/>
    <w:rsid w:val="005C2BCB"/>
    <w:rsid w:val="005D025A"/>
    <w:rsid w:val="005D65A1"/>
    <w:rsid w:val="005D7C64"/>
    <w:rsid w:val="005E1B3C"/>
    <w:rsid w:val="005E60EC"/>
    <w:rsid w:val="005F1110"/>
    <w:rsid w:val="005F7CAD"/>
    <w:rsid w:val="0061182F"/>
    <w:rsid w:val="006176AE"/>
    <w:rsid w:val="00621145"/>
    <w:rsid w:val="0064153E"/>
    <w:rsid w:val="00657F8B"/>
    <w:rsid w:val="006746D0"/>
    <w:rsid w:val="006E2C56"/>
    <w:rsid w:val="006E3868"/>
    <w:rsid w:val="006E5506"/>
    <w:rsid w:val="0070459F"/>
    <w:rsid w:val="007234AE"/>
    <w:rsid w:val="00740BBA"/>
    <w:rsid w:val="00755356"/>
    <w:rsid w:val="00774FD2"/>
    <w:rsid w:val="0078412E"/>
    <w:rsid w:val="00785E71"/>
    <w:rsid w:val="0079233E"/>
    <w:rsid w:val="007C363E"/>
    <w:rsid w:val="007E10A6"/>
    <w:rsid w:val="007E1735"/>
    <w:rsid w:val="007E2DA4"/>
    <w:rsid w:val="007E54BB"/>
    <w:rsid w:val="008041FB"/>
    <w:rsid w:val="008124B3"/>
    <w:rsid w:val="00815439"/>
    <w:rsid w:val="00822C38"/>
    <w:rsid w:val="00831DAC"/>
    <w:rsid w:val="008416C2"/>
    <w:rsid w:val="0084443D"/>
    <w:rsid w:val="008444F0"/>
    <w:rsid w:val="008479F0"/>
    <w:rsid w:val="0085637E"/>
    <w:rsid w:val="008865D4"/>
    <w:rsid w:val="00886884"/>
    <w:rsid w:val="00895E2C"/>
    <w:rsid w:val="008A3546"/>
    <w:rsid w:val="008A4EE7"/>
    <w:rsid w:val="008B7D91"/>
    <w:rsid w:val="008E5BD1"/>
    <w:rsid w:val="008F4D41"/>
    <w:rsid w:val="009024E1"/>
    <w:rsid w:val="00931E45"/>
    <w:rsid w:val="00934985"/>
    <w:rsid w:val="00954EAC"/>
    <w:rsid w:val="009771D9"/>
    <w:rsid w:val="00981B73"/>
    <w:rsid w:val="009A02BE"/>
    <w:rsid w:val="009A46FF"/>
    <w:rsid w:val="009B3E1A"/>
    <w:rsid w:val="009B4B1E"/>
    <w:rsid w:val="009D7CF4"/>
    <w:rsid w:val="00A136B8"/>
    <w:rsid w:val="00A161DA"/>
    <w:rsid w:val="00A461B7"/>
    <w:rsid w:val="00A54659"/>
    <w:rsid w:val="00A57962"/>
    <w:rsid w:val="00A656E6"/>
    <w:rsid w:val="00A70156"/>
    <w:rsid w:val="00A72CAB"/>
    <w:rsid w:val="00A737E9"/>
    <w:rsid w:val="00A75B17"/>
    <w:rsid w:val="00A93343"/>
    <w:rsid w:val="00A95737"/>
    <w:rsid w:val="00AA2160"/>
    <w:rsid w:val="00B07E92"/>
    <w:rsid w:val="00B07EC8"/>
    <w:rsid w:val="00B10CF7"/>
    <w:rsid w:val="00B34654"/>
    <w:rsid w:val="00B50C36"/>
    <w:rsid w:val="00B6288A"/>
    <w:rsid w:val="00B64DAE"/>
    <w:rsid w:val="00B65ED2"/>
    <w:rsid w:val="00B71E55"/>
    <w:rsid w:val="00B73128"/>
    <w:rsid w:val="00B74C8A"/>
    <w:rsid w:val="00B7784A"/>
    <w:rsid w:val="00B966A9"/>
    <w:rsid w:val="00BA1DE4"/>
    <w:rsid w:val="00BA55C9"/>
    <w:rsid w:val="00BB617F"/>
    <w:rsid w:val="00BC3D3B"/>
    <w:rsid w:val="00BE2CCF"/>
    <w:rsid w:val="00BF7E22"/>
    <w:rsid w:val="00C0056E"/>
    <w:rsid w:val="00C01538"/>
    <w:rsid w:val="00C01E19"/>
    <w:rsid w:val="00C07313"/>
    <w:rsid w:val="00C24B5B"/>
    <w:rsid w:val="00C80EC0"/>
    <w:rsid w:val="00CB083A"/>
    <w:rsid w:val="00CC6FA8"/>
    <w:rsid w:val="00CD44A5"/>
    <w:rsid w:val="00CE1015"/>
    <w:rsid w:val="00CF7A35"/>
    <w:rsid w:val="00D03AA9"/>
    <w:rsid w:val="00D339AE"/>
    <w:rsid w:val="00D36104"/>
    <w:rsid w:val="00D41B57"/>
    <w:rsid w:val="00D7232C"/>
    <w:rsid w:val="00D91C07"/>
    <w:rsid w:val="00DA333F"/>
    <w:rsid w:val="00DB5C20"/>
    <w:rsid w:val="00DC1BDA"/>
    <w:rsid w:val="00DD3A0B"/>
    <w:rsid w:val="00DF7641"/>
    <w:rsid w:val="00E13775"/>
    <w:rsid w:val="00E20BE8"/>
    <w:rsid w:val="00E4390F"/>
    <w:rsid w:val="00E478CF"/>
    <w:rsid w:val="00EB6801"/>
    <w:rsid w:val="00EC612A"/>
    <w:rsid w:val="00ED4262"/>
    <w:rsid w:val="00EF1802"/>
    <w:rsid w:val="00EF3060"/>
    <w:rsid w:val="00F06066"/>
    <w:rsid w:val="00F26D0D"/>
    <w:rsid w:val="00F309C5"/>
    <w:rsid w:val="00F3311E"/>
    <w:rsid w:val="00F35339"/>
    <w:rsid w:val="00F42BD8"/>
    <w:rsid w:val="00F47C89"/>
    <w:rsid w:val="00F51934"/>
    <w:rsid w:val="00F5202F"/>
    <w:rsid w:val="00F54852"/>
    <w:rsid w:val="00F56E1D"/>
    <w:rsid w:val="00F67BD7"/>
    <w:rsid w:val="00F83427"/>
    <w:rsid w:val="00F90E42"/>
    <w:rsid w:val="00FF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4A1E1"/>
  <w15:docId w15:val="{10A114D7-60AB-48D9-8A81-2E8D824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F3311E"/>
    <w:pPr>
      <w:adjustRightInd w:val="0"/>
      <w:snapToGrid w:val="0"/>
      <w:spacing w:after="200"/>
    </w:pPr>
    <w:rPr>
      <w:rFonts w:ascii="Tahoma" w:eastAsia="微软雅黑" w:hAnsi="Tahoma" w:cs="Times New Roman"/>
      <w:kern w:val="0"/>
      <w:sz w:val="22"/>
      <w:szCs w:val="22"/>
    </w:rPr>
  </w:style>
  <w:style w:type="paragraph" w:styleId="1">
    <w:name w:val="heading 1"/>
    <w:next w:val="SSEC0"/>
    <w:link w:val="1Char"/>
    <w:qFormat/>
    <w:rsid w:val="008F4D41"/>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Char"/>
    <w:unhideWhenUsed/>
    <w:qFormat/>
    <w:rsid w:val="008F4D41"/>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Char"/>
    <w:unhideWhenUsed/>
    <w:qFormat/>
    <w:rsid w:val="008F4D41"/>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next w:val="SSEC0"/>
    <w:link w:val="4Char"/>
    <w:unhideWhenUsed/>
    <w:qFormat/>
    <w:rsid w:val="008F4D41"/>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Char"/>
    <w:unhideWhenUsed/>
    <w:qFormat/>
    <w:rsid w:val="008F4D41"/>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Char"/>
    <w:unhideWhenUsed/>
    <w:qFormat/>
    <w:rsid w:val="008F4D41"/>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Char"/>
    <w:unhideWhenUsed/>
    <w:qFormat/>
    <w:rsid w:val="008F4D41"/>
    <w:pPr>
      <w:keepNext/>
      <w:keepLines/>
      <w:numPr>
        <w:ilvl w:val="6"/>
        <w:numId w:val="1"/>
      </w:numPr>
      <w:spacing w:line="360" w:lineRule="auto"/>
      <w:ind w:firstLine="403"/>
      <w:outlineLvl w:val="6"/>
    </w:pPr>
    <w:rPr>
      <w:rFonts w:ascii="宋体" w:eastAsia="宋体"/>
      <w:bCs/>
      <w:sz w:val="24"/>
      <w:szCs w:val="24"/>
    </w:rPr>
  </w:style>
  <w:style w:type="paragraph" w:styleId="8">
    <w:name w:val="heading 8"/>
    <w:next w:val="SSEC0"/>
    <w:link w:val="8Char"/>
    <w:unhideWhenUsed/>
    <w:qFormat/>
    <w:rsid w:val="008F4D41"/>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Char"/>
    <w:unhideWhenUsed/>
    <w:qFormat/>
    <w:rsid w:val="008F4D41"/>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8F4D41"/>
    <w:rPr>
      <w:rFonts w:ascii="黑体" w:eastAsia="黑体" w:hAnsi="Times New Roman"/>
      <w:kern w:val="44"/>
      <w:sz w:val="30"/>
      <w:szCs w:val="44"/>
    </w:rPr>
  </w:style>
  <w:style w:type="character" w:customStyle="1" w:styleId="2Char">
    <w:name w:val="标题 2 Char"/>
    <w:basedOn w:val="a3"/>
    <w:link w:val="2"/>
    <w:rsid w:val="008F4D41"/>
    <w:rPr>
      <w:rFonts w:ascii="黑体" w:eastAsia="黑体" w:hAnsiTheme="majorHAnsi" w:cstheme="majorBidi"/>
      <w:bCs/>
      <w:sz w:val="28"/>
      <w:szCs w:val="32"/>
    </w:rPr>
  </w:style>
  <w:style w:type="character" w:customStyle="1" w:styleId="3Char">
    <w:name w:val="标题 3 Char"/>
    <w:basedOn w:val="a3"/>
    <w:link w:val="3"/>
    <w:rsid w:val="008F4D41"/>
    <w:rPr>
      <w:rFonts w:ascii="黑体" w:eastAsia="黑体"/>
      <w:bCs/>
      <w:sz w:val="24"/>
      <w:szCs w:val="32"/>
    </w:rPr>
  </w:style>
  <w:style w:type="character" w:customStyle="1" w:styleId="4Char">
    <w:name w:val="标题 4 Char"/>
    <w:basedOn w:val="a3"/>
    <w:link w:val="4"/>
    <w:rsid w:val="008F4D41"/>
    <w:rPr>
      <w:rFonts w:ascii="宋体" w:eastAsia="宋体" w:hAnsiTheme="majorHAnsi" w:cstheme="majorBidi"/>
      <w:b/>
      <w:bCs/>
      <w:sz w:val="24"/>
      <w:szCs w:val="28"/>
    </w:rPr>
  </w:style>
  <w:style w:type="character" w:customStyle="1" w:styleId="5Char">
    <w:name w:val="标题 5 Char"/>
    <w:basedOn w:val="a3"/>
    <w:link w:val="5"/>
    <w:rsid w:val="008F4D41"/>
    <w:rPr>
      <w:rFonts w:ascii="宋体" w:eastAsia="宋体"/>
      <w:bCs/>
      <w:sz w:val="24"/>
      <w:szCs w:val="28"/>
    </w:rPr>
  </w:style>
  <w:style w:type="character" w:customStyle="1" w:styleId="6Char">
    <w:name w:val="标题 6 Char"/>
    <w:basedOn w:val="a3"/>
    <w:link w:val="6"/>
    <w:rsid w:val="008F4D41"/>
    <w:rPr>
      <w:rFonts w:ascii="宋体" w:eastAsia="宋体" w:hAnsiTheme="majorHAnsi" w:cstheme="majorBidi"/>
      <w:bCs/>
      <w:sz w:val="24"/>
      <w:szCs w:val="24"/>
    </w:rPr>
  </w:style>
  <w:style w:type="character" w:customStyle="1" w:styleId="7Char">
    <w:name w:val="标题 7 Char"/>
    <w:basedOn w:val="a3"/>
    <w:link w:val="7"/>
    <w:rsid w:val="008F4D41"/>
    <w:rPr>
      <w:rFonts w:ascii="宋体" w:eastAsia="宋体"/>
      <w:bCs/>
      <w:sz w:val="24"/>
      <w:szCs w:val="24"/>
    </w:rPr>
  </w:style>
  <w:style w:type="character" w:customStyle="1" w:styleId="8Char">
    <w:name w:val="标题 8 Char"/>
    <w:basedOn w:val="a3"/>
    <w:link w:val="8"/>
    <w:rsid w:val="008F4D41"/>
    <w:rPr>
      <w:rFonts w:ascii="宋体" w:eastAsia="宋体" w:hAnsiTheme="majorHAnsi" w:cstheme="majorBidi"/>
      <w:sz w:val="24"/>
      <w:szCs w:val="24"/>
    </w:rPr>
  </w:style>
  <w:style w:type="character" w:customStyle="1" w:styleId="9Char">
    <w:name w:val="标题 9 Char"/>
    <w:basedOn w:val="a3"/>
    <w:link w:val="9"/>
    <w:rsid w:val="008F4D41"/>
    <w:rPr>
      <w:rFonts w:ascii="宋体" w:eastAsia="宋体" w:hAnsiTheme="majorHAnsi" w:cstheme="majorBidi"/>
      <w:sz w:val="24"/>
    </w:rPr>
  </w:style>
  <w:style w:type="paragraph" w:customStyle="1" w:styleId="SSEC0">
    <w:name w:val="SSEC 正文"/>
    <w:link w:val="SSEC8"/>
    <w:qFormat/>
    <w:rsid w:val="008F4D41"/>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rsid w:val="008F4D41"/>
    <w:rPr>
      <w:rFonts w:ascii="宋体" w:eastAsia="宋体" w:hAnsi="宋体"/>
      <w:sz w:val="24"/>
      <w:szCs w:val="24"/>
    </w:rPr>
  </w:style>
  <w:style w:type="paragraph" w:styleId="a6">
    <w:name w:val="header"/>
    <w:link w:val="Char"/>
    <w:uiPriority w:val="99"/>
    <w:unhideWhenUsed/>
    <w:qFormat/>
    <w:rsid w:val="008F4D41"/>
    <w:pPr>
      <w:pBdr>
        <w:bottom w:val="single" w:sz="4" w:space="1" w:color="auto"/>
      </w:pBdr>
      <w:tabs>
        <w:tab w:val="center" w:pos="4153"/>
        <w:tab w:val="right" w:pos="8306"/>
      </w:tabs>
      <w:snapToGrid w:val="0"/>
      <w:jc w:val="center"/>
    </w:pPr>
    <w:rPr>
      <w:rFonts w:ascii="宋体" w:eastAsia="宋体"/>
      <w:sz w:val="18"/>
      <w:szCs w:val="18"/>
    </w:rPr>
  </w:style>
  <w:style w:type="paragraph" w:styleId="20">
    <w:name w:val="toc 2"/>
    <w:next w:val="a2"/>
    <w:link w:val="2Char0"/>
    <w:autoRedefine/>
    <w:uiPriority w:val="39"/>
    <w:unhideWhenUsed/>
    <w:qFormat/>
    <w:rsid w:val="008F4D41"/>
    <w:pPr>
      <w:adjustRightInd w:val="0"/>
      <w:snapToGrid w:val="0"/>
      <w:spacing w:line="360" w:lineRule="auto"/>
      <w:ind w:leftChars="200" w:left="420"/>
      <w:jc w:val="both"/>
    </w:pPr>
    <w:rPr>
      <w:rFonts w:ascii="黑体" w:eastAsia="宋体" w:cstheme="minorHAnsi"/>
      <w:iCs/>
      <w:noProof/>
      <w:sz w:val="24"/>
      <w:szCs w:val="20"/>
    </w:rPr>
  </w:style>
  <w:style w:type="paragraph" w:styleId="10">
    <w:name w:val="toc 1"/>
    <w:next w:val="a2"/>
    <w:link w:val="1Char0"/>
    <w:autoRedefine/>
    <w:uiPriority w:val="39"/>
    <w:unhideWhenUsed/>
    <w:qFormat/>
    <w:rsid w:val="008F4D41"/>
    <w:pPr>
      <w:adjustRightInd w:val="0"/>
      <w:snapToGrid w:val="0"/>
      <w:spacing w:line="360" w:lineRule="auto"/>
      <w:jc w:val="both"/>
    </w:pPr>
    <w:rPr>
      <w:rFonts w:ascii="黑体" w:eastAsia="宋体" w:cstheme="minorHAnsi"/>
      <w:b/>
      <w:bCs/>
      <w:sz w:val="28"/>
      <w:szCs w:val="20"/>
    </w:rPr>
  </w:style>
  <w:style w:type="paragraph" w:styleId="30">
    <w:name w:val="toc 3"/>
    <w:basedOn w:val="a2"/>
    <w:next w:val="a2"/>
    <w:autoRedefine/>
    <w:uiPriority w:val="39"/>
    <w:unhideWhenUsed/>
    <w:qFormat/>
    <w:rsid w:val="008F4D41"/>
    <w:pPr>
      <w:ind w:left="420"/>
    </w:pPr>
    <w:rPr>
      <w:rFonts w:cstheme="minorHAnsi"/>
      <w:sz w:val="20"/>
      <w:szCs w:val="20"/>
    </w:rPr>
  </w:style>
  <w:style w:type="character" w:customStyle="1" w:styleId="Char">
    <w:name w:val="页眉 Char"/>
    <w:basedOn w:val="a3"/>
    <w:link w:val="a6"/>
    <w:uiPriority w:val="99"/>
    <w:rsid w:val="008F4D41"/>
    <w:rPr>
      <w:rFonts w:ascii="宋体" w:eastAsia="宋体"/>
      <w:sz w:val="18"/>
      <w:szCs w:val="18"/>
    </w:rPr>
  </w:style>
  <w:style w:type="paragraph" w:styleId="a7">
    <w:name w:val="footer"/>
    <w:link w:val="Char0"/>
    <w:uiPriority w:val="99"/>
    <w:unhideWhenUsed/>
    <w:qFormat/>
    <w:rsid w:val="008F4D41"/>
    <w:pPr>
      <w:tabs>
        <w:tab w:val="center" w:pos="4153"/>
        <w:tab w:val="right" w:pos="8306"/>
      </w:tabs>
      <w:snapToGrid w:val="0"/>
      <w:textAlignment w:val="center"/>
    </w:pPr>
    <w:rPr>
      <w:rFonts w:ascii="宋体" w:eastAsia="宋体"/>
      <w:sz w:val="18"/>
      <w:szCs w:val="18"/>
    </w:rPr>
  </w:style>
  <w:style w:type="character" w:customStyle="1" w:styleId="Char0">
    <w:name w:val="页脚 Char"/>
    <w:basedOn w:val="a3"/>
    <w:link w:val="a7"/>
    <w:uiPriority w:val="99"/>
    <w:rsid w:val="008F4D41"/>
    <w:rPr>
      <w:rFonts w:ascii="宋体" w:eastAsia="宋体"/>
      <w:sz w:val="18"/>
      <w:szCs w:val="18"/>
    </w:rPr>
  </w:style>
  <w:style w:type="paragraph" w:customStyle="1" w:styleId="SSEC">
    <w:name w:val="SSEC 表内序号"/>
    <w:link w:val="SSEC9"/>
    <w:qFormat/>
    <w:rsid w:val="008F4D41"/>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sid w:val="008F4D41"/>
    <w:rPr>
      <w:rFonts w:ascii="宋体" w:eastAsia="宋体" w:hAnsi="Times New Roman"/>
    </w:rPr>
  </w:style>
  <w:style w:type="paragraph" w:customStyle="1" w:styleId="SSECa">
    <w:name w:val="SSEC 目录名"/>
    <w:link w:val="SSECb"/>
    <w:qFormat/>
    <w:rsid w:val="008F4D41"/>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sid w:val="008F4D41"/>
    <w:rPr>
      <w:rFonts w:ascii="黑体" w:eastAsia="黑体" w:hAnsi="黑体"/>
      <w:sz w:val="32"/>
      <w:szCs w:val="30"/>
    </w:rPr>
  </w:style>
  <w:style w:type="paragraph" w:styleId="a8">
    <w:name w:val="caption"/>
    <w:aliases w:val="SSEC图表题201612"/>
    <w:next w:val="a2"/>
    <w:qFormat/>
    <w:rsid w:val="008F4D41"/>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rsid w:val="008F4D41"/>
    <w:pPr>
      <w:keepNext/>
      <w:widowControl w:val="0"/>
      <w:adjustRightInd w:val="0"/>
      <w:snapToGrid w:val="0"/>
    </w:pPr>
    <w:rPr>
      <w:rFonts w:ascii="宋体" w:eastAsia="宋体"/>
    </w:rPr>
  </w:style>
  <w:style w:type="paragraph" w:customStyle="1" w:styleId="SSECe">
    <w:name w:val="SSEC 表字居中"/>
    <w:link w:val="SSECf"/>
    <w:qFormat/>
    <w:rsid w:val="008F4D41"/>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rsid w:val="008F4D41"/>
    <w:pPr>
      <w:adjustRightInd w:val="0"/>
      <w:snapToGrid w:val="0"/>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SSECf">
    <w:name w:val="SSEC 表字居中 字符"/>
    <w:basedOn w:val="a3"/>
    <w:link w:val="SSECe"/>
    <w:rsid w:val="008F4D41"/>
    <w:rPr>
      <w:rFonts w:ascii="宋体" w:eastAsia="宋体" w:hAnsi="Times New Roman"/>
    </w:rPr>
  </w:style>
  <w:style w:type="character" w:customStyle="1" w:styleId="SSECd">
    <w:name w:val="SSEC 表字居左 字符"/>
    <w:basedOn w:val="a3"/>
    <w:link w:val="SSECc"/>
    <w:rsid w:val="008F4D41"/>
    <w:rPr>
      <w:rFonts w:ascii="宋体" w:eastAsia="宋体"/>
    </w:rPr>
  </w:style>
  <w:style w:type="character" w:customStyle="1" w:styleId="1Char0">
    <w:name w:val="目录 1 Char"/>
    <w:basedOn w:val="a3"/>
    <w:link w:val="10"/>
    <w:uiPriority w:val="39"/>
    <w:rsid w:val="008F4D41"/>
    <w:rPr>
      <w:rFonts w:ascii="黑体" w:eastAsia="宋体" w:cstheme="minorHAnsi"/>
      <w:b/>
      <w:bCs/>
      <w:sz w:val="28"/>
      <w:szCs w:val="20"/>
    </w:rPr>
  </w:style>
  <w:style w:type="character" w:customStyle="1" w:styleId="2Char0">
    <w:name w:val="目录 2 Char"/>
    <w:basedOn w:val="a3"/>
    <w:link w:val="20"/>
    <w:uiPriority w:val="39"/>
    <w:rsid w:val="008F4D41"/>
    <w:rPr>
      <w:rFonts w:ascii="黑体" w:eastAsia="宋体" w:cstheme="minorHAnsi"/>
      <w:iCs/>
      <w:noProof/>
      <w:sz w:val="24"/>
      <w:szCs w:val="20"/>
    </w:rPr>
  </w:style>
  <w:style w:type="paragraph" w:customStyle="1" w:styleId="a">
    <w:name w:val="附件"/>
    <w:basedOn w:val="2"/>
    <w:link w:val="Char1"/>
    <w:qFormat/>
    <w:rsid w:val="008F4D41"/>
    <w:pPr>
      <w:numPr>
        <w:ilvl w:val="0"/>
        <w:numId w:val="3"/>
      </w:numPr>
      <w:spacing w:before="0" w:beforeAutospacing="0"/>
    </w:pPr>
  </w:style>
  <w:style w:type="character" w:styleId="a9">
    <w:name w:val="page number"/>
    <w:rsid w:val="008F4D41"/>
  </w:style>
  <w:style w:type="paragraph" w:styleId="aa">
    <w:name w:val="Revision"/>
    <w:hidden/>
    <w:uiPriority w:val="99"/>
    <w:rsid w:val="008F4D41"/>
    <w:rPr>
      <w:rFonts w:ascii="Times New Roman" w:eastAsia="宋体" w:hAnsi="Times New Roman" w:cs="Times New Roman"/>
      <w:szCs w:val="24"/>
    </w:rPr>
  </w:style>
  <w:style w:type="paragraph" w:styleId="ab">
    <w:name w:val="Title"/>
    <w:basedOn w:val="a2"/>
    <w:next w:val="a2"/>
    <w:link w:val="Char2"/>
    <w:uiPriority w:val="10"/>
    <w:qFormat/>
    <w:locked/>
    <w:rsid w:val="008F4D4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3"/>
    <w:link w:val="ab"/>
    <w:uiPriority w:val="10"/>
    <w:rsid w:val="008F4D41"/>
    <w:rPr>
      <w:rFonts w:asciiTheme="majorHAnsi" w:eastAsia="宋体" w:hAnsiTheme="majorHAnsi" w:cstheme="majorBidi"/>
      <w:b/>
      <w:bCs/>
      <w:sz w:val="32"/>
      <w:szCs w:val="32"/>
    </w:rPr>
  </w:style>
  <w:style w:type="paragraph" w:styleId="ac">
    <w:name w:val="Plain Text"/>
    <w:basedOn w:val="a2"/>
    <w:link w:val="Char3"/>
    <w:uiPriority w:val="99"/>
    <w:semiHidden/>
    <w:unhideWhenUsed/>
    <w:locked/>
    <w:rsid w:val="008F4D41"/>
    <w:rPr>
      <w:rFonts w:ascii="宋体" w:eastAsia="宋体" w:hAnsi="Courier New" w:cs="Courier New"/>
    </w:rPr>
  </w:style>
  <w:style w:type="character" w:customStyle="1" w:styleId="Char3">
    <w:name w:val="纯文本 Char"/>
    <w:basedOn w:val="a3"/>
    <w:link w:val="ac"/>
    <w:uiPriority w:val="99"/>
    <w:semiHidden/>
    <w:rsid w:val="008F4D41"/>
    <w:rPr>
      <w:rFonts w:ascii="宋体" w:eastAsia="宋体" w:hAnsi="Courier New" w:cs="Courier New"/>
    </w:rPr>
  </w:style>
  <w:style w:type="character" w:customStyle="1" w:styleId="Char1">
    <w:name w:val="附件 Char"/>
    <w:basedOn w:val="2Char"/>
    <w:link w:val="a"/>
    <w:rsid w:val="008F4D41"/>
    <w:rPr>
      <w:rFonts w:ascii="黑体" w:eastAsia="黑体" w:hAnsiTheme="majorHAnsi" w:cstheme="majorBidi"/>
      <w:bCs/>
      <w:sz w:val="28"/>
      <w:szCs w:val="32"/>
    </w:rPr>
  </w:style>
  <w:style w:type="paragraph" w:customStyle="1" w:styleId="a0">
    <w:name w:val="附图"/>
    <w:link w:val="Char4"/>
    <w:qFormat/>
    <w:rsid w:val="008F4D41"/>
    <w:pPr>
      <w:keepNext/>
      <w:numPr>
        <w:numId w:val="4"/>
      </w:numPr>
      <w:outlineLvl w:val="1"/>
    </w:pPr>
    <w:rPr>
      <w:rFonts w:ascii="黑体" w:eastAsia="黑体" w:hAnsi="黑体"/>
      <w:sz w:val="28"/>
      <w:szCs w:val="28"/>
    </w:rPr>
  </w:style>
  <w:style w:type="paragraph" w:customStyle="1" w:styleId="a1">
    <w:name w:val="附表"/>
    <w:basedOn w:val="a2"/>
    <w:link w:val="Char5"/>
    <w:qFormat/>
    <w:rsid w:val="008F4D41"/>
    <w:pPr>
      <w:keepNext/>
      <w:numPr>
        <w:numId w:val="5"/>
      </w:numPr>
      <w:outlineLvl w:val="1"/>
    </w:pPr>
    <w:rPr>
      <w:rFonts w:ascii="黑体" w:eastAsia="黑体" w:hAnsi="黑体"/>
      <w:sz w:val="28"/>
      <w:szCs w:val="28"/>
    </w:rPr>
  </w:style>
  <w:style w:type="character" w:customStyle="1" w:styleId="Char4">
    <w:name w:val="附图 Char"/>
    <w:basedOn w:val="a3"/>
    <w:link w:val="a0"/>
    <w:rsid w:val="008F4D41"/>
    <w:rPr>
      <w:rFonts w:ascii="黑体" w:eastAsia="黑体" w:hAnsi="黑体"/>
      <w:sz w:val="28"/>
      <w:szCs w:val="28"/>
    </w:rPr>
  </w:style>
  <w:style w:type="character" w:customStyle="1" w:styleId="Char5">
    <w:name w:val="附表 Char"/>
    <w:basedOn w:val="a3"/>
    <w:link w:val="a1"/>
    <w:rsid w:val="008F4D41"/>
    <w:rPr>
      <w:rFonts w:ascii="黑体" w:eastAsia="黑体" w:hAnsi="黑体"/>
      <w:sz w:val="28"/>
      <w:szCs w:val="28"/>
    </w:rPr>
  </w:style>
  <w:style w:type="paragraph" w:customStyle="1" w:styleId="SSEC1">
    <w:name w:val="SSEC 1级序号"/>
    <w:link w:val="SSEC10"/>
    <w:qFormat/>
    <w:rsid w:val="008F4D41"/>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sid w:val="008F4D41"/>
    <w:rPr>
      <w:rFonts w:ascii="宋体" w:eastAsia="宋体" w:hAnsi="宋体"/>
      <w:sz w:val="24"/>
      <w:szCs w:val="24"/>
    </w:rPr>
  </w:style>
  <w:style w:type="character" w:styleId="ad">
    <w:name w:val="Hyperlink"/>
    <w:basedOn w:val="a3"/>
    <w:uiPriority w:val="99"/>
    <w:unhideWhenUsed/>
    <w:rsid w:val="008F4D41"/>
    <w:rPr>
      <w:color w:val="0000FF" w:themeColor="hyperlink"/>
      <w:u w:val="single"/>
    </w:rPr>
  </w:style>
  <w:style w:type="paragraph" w:customStyle="1" w:styleId="SSEC2">
    <w:name w:val="SSEC 2级序号"/>
    <w:basedOn w:val="SSEC1"/>
    <w:link w:val="SSEC20"/>
    <w:qFormat/>
    <w:rsid w:val="008F4D41"/>
    <w:pPr>
      <w:numPr>
        <w:ilvl w:val="1"/>
      </w:numPr>
    </w:pPr>
  </w:style>
  <w:style w:type="paragraph" w:customStyle="1" w:styleId="SSEC3">
    <w:name w:val="SSEC 3级序号"/>
    <w:basedOn w:val="SSEC1"/>
    <w:link w:val="SSEC30"/>
    <w:qFormat/>
    <w:rsid w:val="008F4D41"/>
    <w:pPr>
      <w:numPr>
        <w:ilvl w:val="2"/>
      </w:numPr>
    </w:pPr>
  </w:style>
  <w:style w:type="character" w:customStyle="1" w:styleId="SSEC20">
    <w:name w:val="SSEC 2级序号 字符"/>
    <w:basedOn w:val="SSEC10"/>
    <w:link w:val="SSEC2"/>
    <w:rsid w:val="008F4D41"/>
    <w:rPr>
      <w:rFonts w:ascii="宋体" w:eastAsia="宋体" w:hAnsi="宋体"/>
      <w:sz w:val="24"/>
      <w:szCs w:val="24"/>
    </w:rPr>
  </w:style>
  <w:style w:type="paragraph" w:customStyle="1" w:styleId="SSEC4">
    <w:name w:val="SSEC 4级序号"/>
    <w:basedOn w:val="SSEC1"/>
    <w:link w:val="SSEC40"/>
    <w:qFormat/>
    <w:rsid w:val="008F4D41"/>
    <w:pPr>
      <w:numPr>
        <w:ilvl w:val="3"/>
      </w:numPr>
    </w:pPr>
  </w:style>
  <w:style w:type="character" w:customStyle="1" w:styleId="SSEC30">
    <w:name w:val="SSEC 3级序号 字符"/>
    <w:basedOn w:val="SSEC10"/>
    <w:link w:val="SSEC3"/>
    <w:rsid w:val="008F4D41"/>
    <w:rPr>
      <w:rFonts w:ascii="宋体" w:eastAsia="宋体" w:hAnsi="宋体"/>
      <w:sz w:val="24"/>
      <w:szCs w:val="24"/>
    </w:rPr>
  </w:style>
  <w:style w:type="paragraph" w:customStyle="1" w:styleId="SSEC5">
    <w:name w:val="SSEC 5级序号"/>
    <w:basedOn w:val="SSEC1"/>
    <w:link w:val="SSEC50"/>
    <w:qFormat/>
    <w:rsid w:val="008F4D41"/>
    <w:pPr>
      <w:numPr>
        <w:ilvl w:val="4"/>
      </w:numPr>
    </w:pPr>
  </w:style>
  <w:style w:type="character" w:customStyle="1" w:styleId="SSEC40">
    <w:name w:val="SSEC 4级序号 字符"/>
    <w:basedOn w:val="SSEC30"/>
    <w:link w:val="SSEC4"/>
    <w:rsid w:val="008F4D41"/>
    <w:rPr>
      <w:rFonts w:ascii="宋体" w:eastAsia="宋体" w:hAnsi="宋体"/>
      <w:sz w:val="24"/>
      <w:szCs w:val="24"/>
    </w:rPr>
  </w:style>
  <w:style w:type="paragraph" w:customStyle="1" w:styleId="SSEC6">
    <w:name w:val="SSEC 6级序号"/>
    <w:basedOn w:val="SSEC1"/>
    <w:link w:val="SSEC60"/>
    <w:qFormat/>
    <w:rsid w:val="008F4D41"/>
    <w:pPr>
      <w:numPr>
        <w:ilvl w:val="5"/>
      </w:numPr>
    </w:pPr>
  </w:style>
  <w:style w:type="character" w:customStyle="1" w:styleId="SSEC50">
    <w:name w:val="SSEC 5级序号 字符"/>
    <w:basedOn w:val="SSEC10"/>
    <w:link w:val="SSEC5"/>
    <w:rsid w:val="008F4D41"/>
    <w:rPr>
      <w:rFonts w:ascii="宋体" w:eastAsia="宋体" w:hAnsi="宋体"/>
      <w:sz w:val="24"/>
      <w:szCs w:val="24"/>
    </w:rPr>
  </w:style>
  <w:style w:type="paragraph" w:customStyle="1" w:styleId="SSEC7">
    <w:name w:val="SSEC 7级序号"/>
    <w:basedOn w:val="SSEC1"/>
    <w:link w:val="SSEC70"/>
    <w:qFormat/>
    <w:rsid w:val="008F4D41"/>
    <w:pPr>
      <w:numPr>
        <w:ilvl w:val="6"/>
      </w:numPr>
    </w:pPr>
  </w:style>
  <w:style w:type="character" w:customStyle="1" w:styleId="SSEC60">
    <w:name w:val="SSEC 6级序号 字符"/>
    <w:basedOn w:val="SSEC50"/>
    <w:link w:val="SSEC6"/>
    <w:rsid w:val="008F4D41"/>
    <w:rPr>
      <w:rFonts w:ascii="宋体" w:eastAsia="宋体" w:hAnsi="宋体"/>
      <w:sz w:val="24"/>
      <w:szCs w:val="24"/>
    </w:rPr>
  </w:style>
  <w:style w:type="table" w:styleId="ae">
    <w:name w:val="Table Grid"/>
    <w:basedOn w:val="a4"/>
    <w:uiPriority w:val="59"/>
    <w:locked/>
    <w:rsid w:val="008F4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EC70">
    <w:name w:val="SSEC 7级序号 字符"/>
    <w:basedOn w:val="SSEC60"/>
    <w:link w:val="SSEC7"/>
    <w:rsid w:val="008F4D41"/>
    <w:rPr>
      <w:rFonts w:ascii="宋体" w:eastAsia="宋体" w:hAnsi="宋体"/>
      <w:sz w:val="24"/>
      <w:szCs w:val="24"/>
    </w:rPr>
  </w:style>
  <w:style w:type="paragraph" w:styleId="af">
    <w:name w:val="Balloon Text"/>
    <w:basedOn w:val="a2"/>
    <w:link w:val="Char6"/>
    <w:semiHidden/>
    <w:locked/>
    <w:rsid w:val="008F4D41"/>
    <w:rPr>
      <w:rFonts w:ascii="Times New Roman" w:eastAsia="宋体" w:hAnsi="Times New Roman"/>
      <w:sz w:val="18"/>
      <w:szCs w:val="18"/>
    </w:rPr>
  </w:style>
  <w:style w:type="character" w:customStyle="1" w:styleId="Char6">
    <w:name w:val="批注框文本 Char"/>
    <w:basedOn w:val="a3"/>
    <w:link w:val="af"/>
    <w:semiHidden/>
    <w:rsid w:val="008F4D41"/>
    <w:rPr>
      <w:rFonts w:ascii="Times New Roman" w:eastAsia="宋体" w:hAnsi="Times New Roman" w:cs="Times New Roman"/>
      <w:sz w:val="18"/>
      <w:szCs w:val="18"/>
    </w:rPr>
  </w:style>
  <w:style w:type="character" w:styleId="af0">
    <w:name w:val="annotation reference"/>
    <w:basedOn w:val="a3"/>
    <w:uiPriority w:val="99"/>
    <w:semiHidden/>
    <w:unhideWhenUsed/>
    <w:locked/>
    <w:rsid w:val="008F4D41"/>
    <w:rPr>
      <w:sz w:val="21"/>
      <w:szCs w:val="21"/>
    </w:rPr>
  </w:style>
  <w:style w:type="paragraph" w:styleId="af1">
    <w:name w:val="annotation text"/>
    <w:basedOn w:val="a2"/>
    <w:link w:val="Char7"/>
    <w:semiHidden/>
    <w:unhideWhenUsed/>
    <w:locked/>
    <w:rsid w:val="008F4D41"/>
  </w:style>
  <w:style w:type="character" w:customStyle="1" w:styleId="Char7">
    <w:name w:val="批注文字 Char"/>
    <w:basedOn w:val="a3"/>
    <w:link w:val="af1"/>
    <w:semiHidden/>
    <w:rsid w:val="008F4D41"/>
  </w:style>
  <w:style w:type="paragraph" w:styleId="af2">
    <w:name w:val="annotation subject"/>
    <w:basedOn w:val="af1"/>
    <w:next w:val="af1"/>
    <w:link w:val="Char8"/>
    <w:uiPriority w:val="99"/>
    <w:semiHidden/>
    <w:unhideWhenUsed/>
    <w:locked/>
    <w:rsid w:val="008F4D41"/>
    <w:rPr>
      <w:b/>
      <w:bCs/>
    </w:rPr>
  </w:style>
  <w:style w:type="character" w:customStyle="1" w:styleId="Char8">
    <w:name w:val="批注主题 Char"/>
    <w:basedOn w:val="Char7"/>
    <w:link w:val="af2"/>
    <w:uiPriority w:val="99"/>
    <w:semiHidden/>
    <w:rsid w:val="008F4D41"/>
    <w:rPr>
      <w:b/>
      <w:bCs/>
    </w:rPr>
  </w:style>
  <w:style w:type="paragraph" w:customStyle="1" w:styleId="11">
    <w:name w:val="普通(网站)1"/>
    <w:basedOn w:val="a2"/>
    <w:rsid w:val="00F3311E"/>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rsid w:val="00F3311E"/>
    <w:pPr>
      <w:widowControl w:val="0"/>
      <w:autoSpaceDE w:val="0"/>
      <w:autoSpaceDN w:val="0"/>
      <w:adjustRightInd w:val="0"/>
    </w:pPr>
    <w:rPr>
      <w:rFonts w:ascii="宋体" w:eastAsia="宋体" w:hAnsi="Calibri" w:cs="宋体"/>
      <w:color w:val="000000"/>
      <w:kern w:val="0"/>
      <w:sz w:val="24"/>
      <w:szCs w:val="24"/>
    </w:rPr>
  </w:style>
  <w:style w:type="character" w:customStyle="1" w:styleId="SSEC20150323Char">
    <w:name w:val="SSEC正文 20150323 Char"/>
    <w:link w:val="SSEC20150323"/>
    <w:qFormat/>
    <w:rsid w:val="0034007A"/>
    <w:rPr>
      <w:rFonts w:ascii="宋体" w:hAnsi="宋体"/>
      <w:sz w:val="24"/>
      <w:szCs w:val="24"/>
    </w:rPr>
  </w:style>
  <w:style w:type="paragraph" w:customStyle="1" w:styleId="SSEC20150323">
    <w:name w:val="SSEC正文 20150323"/>
    <w:link w:val="SSEC20150323Char"/>
    <w:qFormat/>
    <w:rsid w:val="0034007A"/>
    <w:pPr>
      <w:adjustRightInd w:val="0"/>
      <w:snapToGrid w:val="0"/>
      <w:spacing w:line="331" w:lineRule="auto"/>
      <w:ind w:firstLineChars="200" w:firstLine="200"/>
      <w:jc w:val="both"/>
    </w:pPr>
    <w:rPr>
      <w:rFonts w:ascii="宋体" w:hAnsi="宋体"/>
      <w:sz w:val="24"/>
      <w:szCs w:val="24"/>
    </w:rPr>
  </w:style>
  <w:style w:type="character" w:customStyle="1" w:styleId="SSEC20150323Char0">
    <w:name w:val="SSEC表字居中 20150323 Char"/>
    <w:link w:val="SSEC201503230"/>
    <w:rsid w:val="0025031D"/>
    <w:rPr>
      <w:rFonts w:ascii="宋体"/>
    </w:rPr>
  </w:style>
  <w:style w:type="paragraph" w:customStyle="1" w:styleId="SSEC201503230">
    <w:name w:val="SSEC表字居中 20150323"/>
    <w:link w:val="SSEC20150323Char0"/>
    <w:qFormat/>
    <w:rsid w:val="0025031D"/>
    <w:pPr>
      <w:adjustRightInd w:val="0"/>
      <w:snapToGrid w:val="0"/>
      <w:jc w:val="center"/>
      <w:textAlignment w:val="center"/>
    </w:pPr>
    <w:rPr>
      <w:rFonts w:ascii="宋体"/>
    </w:rPr>
  </w:style>
  <w:style w:type="paragraph" w:styleId="af3">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Char9"/>
    <w:qFormat/>
    <w:locked/>
    <w:rsid w:val="0085637E"/>
    <w:pPr>
      <w:widowControl w:val="0"/>
      <w:spacing w:after="0" w:line="360" w:lineRule="auto"/>
      <w:ind w:firstLineChars="200" w:firstLine="200"/>
      <w:jc w:val="both"/>
    </w:pPr>
    <w:rPr>
      <w:rFonts w:ascii="Times New Roman" w:eastAsia="宋体" w:hAnsi="Times New Roman"/>
      <w:kern w:val="2"/>
      <w:sz w:val="24"/>
      <w:szCs w:val="20"/>
    </w:rPr>
  </w:style>
  <w:style w:type="character" w:customStyle="1" w:styleId="Char9">
    <w:name w:val="正文缩进 Char"/>
    <w:aliases w:val="特点 Char,正文缩进 Char Char Char Char Char,正文缩进 Char Char Char Char Char Char Char,正文缩进 Char Char Char Char Char Char Char Char Char Char,正文缩进 Char Char Char Char Char Char Char Char Char Char Char Cha Char Char Char Char Char Char Char,图表 Char"/>
    <w:link w:val="af3"/>
    <w:qFormat/>
    <w:rsid w:val="0085637E"/>
    <w:rPr>
      <w:rFonts w:ascii="Times New Roman" w:eastAsia="宋体" w:hAnsi="Times New Roman" w:cs="Times New Roman"/>
      <w:sz w:val="24"/>
      <w:szCs w:val="20"/>
    </w:rPr>
  </w:style>
  <w:style w:type="paragraph" w:styleId="af4">
    <w:name w:val="Document Map"/>
    <w:basedOn w:val="a2"/>
    <w:link w:val="Chara"/>
    <w:uiPriority w:val="99"/>
    <w:semiHidden/>
    <w:unhideWhenUsed/>
    <w:locked/>
    <w:rsid w:val="0078412E"/>
    <w:rPr>
      <w:rFonts w:ascii="宋体" w:eastAsia="宋体"/>
      <w:sz w:val="18"/>
      <w:szCs w:val="18"/>
    </w:rPr>
  </w:style>
  <w:style w:type="character" w:customStyle="1" w:styleId="Chara">
    <w:name w:val="文档结构图 Char"/>
    <w:basedOn w:val="a3"/>
    <w:link w:val="af4"/>
    <w:uiPriority w:val="99"/>
    <w:semiHidden/>
    <w:rsid w:val="0078412E"/>
    <w:rPr>
      <w:rFonts w:ascii="宋体" w:eastAsia="宋体" w:hAnsi="Tahoma" w:cs="Times New Roman"/>
      <w:kern w:val="0"/>
      <w:sz w:val="18"/>
      <w:szCs w:val="18"/>
    </w:rPr>
  </w:style>
  <w:style w:type="character" w:styleId="af5">
    <w:name w:val="Placeholder Text"/>
    <w:basedOn w:val="a3"/>
    <w:uiPriority w:val="99"/>
    <w:semiHidden/>
    <w:locked/>
    <w:rsid w:val="00D339AE"/>
    <w:rPr>
      <w:color w:val="808080"/>
    </w:rPr>
  </w:style>
  <w:style w:type="paragraph" w:customStyle="1" w:styleId="12">
    <w:name w:val="正文1"/>
    <w:basedOn w:val="a2"/>
    <w:link w:val="1Char1"/>
    <w:rsid w:val="00D339AE"/>
    <w:pPr>
      <w:widowControl w:val="0"/>
      <w:adjustRightInd/>
      <w:snapToGrid/>
      <w:spacing w:afterLines="50" w:after="0" w:line="460" w:lineRule="exact"/>
      <w:ind w:firstLineChars="200" w:firstLine="200"/>
    </w:pPr>
    <w:rPr>
      <w:rFonts w:ascii="Times New Roman" w:eastAsia="宋体" w:hAnsi="Times New Roman"/>
      <w:kern w:val="2"/>
      <w:sz w:val="24"/>
      <w:szCs w:val="24"/>
    </w:rPr>
  </w:style>
  <w:style w:type="character" w:customStyle="1" w:styleId="1Char1">
    <w:name w:val="正文1 Char1"/>
    <w:link w:val="12"/>
    <w:rsid w:val="00D339AE"/>
    <w:rPr>
      <w:rFonts w:ascii="Times New Roman" w:eastAsia="宋体" w:hAnsi="Times New Roman" w:cs="Times New Roman"/>
      <w:sz w:val="24"/>
      <w:szCs w:val="24"/>
    </w:rPr>
  </w:style>
  <w:style w:type="paragraph" w:styleId="af6">
    <w:name w:val="Date"/>
    <w:basedOn w:val="a2"/>
    <w:next w:val="a2"/>
    <w:link w:val="Charb"/>
    <w:uiPriority w:val="99"/>
    <w:semiHidden/>
    <w:unhideWhenUsed/>
    <w:locked/>
    <w:rsid w:val="0070459F"/>
    <w:pPr>
      <w:ind w:leftChars="2500" w:left="100"/>
    </w:pPr>
  </w:style>
  <w:style w:type="character" w:customStyle="1" w:styleId="Charb">
    <w:name w:val="日期 Char"/>
    <w:basedOn w:val="a3"/>
    <w:link w:val="af6"/>
    <w:uiPriority w:val="99"/>
    <w:semiHidden/>
    <w:rsid w:val="0070459F"/>
    <w:rPr>
      <w:rFonts w:ascii="Tahoma" w:eastAsia="微软雅黑" w:hAnsi="Tahoma"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74C0E-78CF-41D7-8636-B2239FD29784}"/>
</file>

<file path=customXml/itemProps2.xml><?xml version="1.0" encoding="utf-8"?>
<ds:datastoreItem xmlns:ds="http://schemas.openxmlformats.org/officeDocument/2006/customXml" ds:itemID="{73810E4C-03C0-4CB4-9605-A29BC9975304}"/>
</file>

<file path=customXml/itemProps3.xml><?xml version="1.0" encoding="utf-8"?>
<ds:datastoreItem xmlns:ds="http://schemas.openxmlformats.org/officeDocument/2006/customXml" ds:itemID="{0CAEAA8F-500F-4A5E-8FB9-F57ACBA4B18D}"/>
</file>

<file path=customXml/itemProps4.xml><?xml version="1.0" encoding="utf-8"?>
<ds:datastoreItem xmlns:ds="http://schemas.openxmlformats.org/officeDocument/2006/customXml" ds:itemID="{51B19937-0C93-438A-91F7-A804A964F219}"/>
</file>

<file path=docProps/app.xml><?xml version="1.0" encoding="utf-8"?>
<Properties xmlns="http://schemas.openxmlformats.org/officeDocument/2006/extended-properties" xmlns:vt="http://schemas.openxmlformats.org/officeDocument/2006/docPropsVTypes">
  <Template>Normal</Template>
  <TotalTime>210</TotalTime>
  <Pages>9</Pages>
  <Words>854</Words>
  <Characters>4868</Characters>
  <Application>Microsoft Office Word</Application>
  <DocSecurity>0</DocSecurity>
  <Lines>40</Lines>
  <Paragraphs>11</Paragraphs>
  <ScaleCrop>false</ScaleCrop>
  <Company>Microsoft</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xbany</cp:lastModifiedBy>
  <cp:revision>38</cp:revision>
  <cp:lastPrinted>2016-11-15T01:48:00Z</cp:lastPrinted>
  <dcterms:created xsi:type="dcterms:W3CDTF">2019-08-30T10:03:00Z</dcterms:created>
  <dcterms:modified xsi:type="dcterms:W3CDTF">2019-12-02T00:20:00Z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